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DB4F" w14:textId="349DFC69" w:rsidR="008C33C1" w:rsidRPr="00C20FC1" w:rsidRDefault="008C33C1" w:rsidP="00BE7881">
      <w:pPr>
        <w:contextualSpacing/>
        <w:jc w:val="center"/>
        <w:rPr>
          <w:b/>
          <w:color w:val="BF8F00"/>
          <w:sz w:val="28"/>
          <w:szCs w:val="28"/>
        </w:rPr>
      </w:pPr>
      <w:r w:rsidRPr="008C33C1">
        <w:rPr>
          <w:b/>
          <w:sz w:val="28"/>
          <w:szCs w:val="28"/>
        </w:rPr>
        <w:t>Manfaat Ekstrak Teh Hijau Terhadap Penurunan Berat Badan</w:t>
      </w:r>
      <w:r w:rsidRPr="00962048">
        <w:rPr>
          <w:rFonts w:asciiTheme="majorBidi" w:hAnsiTheme="majorBidi" w:cstheme="majorBidi"/>
          <w:b/>
          <w:bCs/>
          <w:szCs w:val="24"/>
          <w:lang w:val="en-ID"/>
        </w:rPr>
        <w:t xml:space="preserve"> </w:t>
      </w:r>
      <w:r w:rsidRPr="00C20FC1">
        <w:rPr>
          <w:b/>
          <w:color w:val="BF8F00"/>
          <w:sz w:val="28"/>
          <w:szCs w:val="28"/>
        </w:rPr>
        <w:t xml:space="preserve"> </w:t>
      </w:r>
    </w:p>
    <w:p w14:paraId="1D265A4A" w14:textId="77777777" w:rsidR="008C33C1" w:rsidRPr="00AA4099" w:rsidRDefault="008C33C1" w:rsidP="008C33C1">
      <w:pPr>
        <w:contextualSpacing/>
        <w:jc w:val="center"/>
        <w:rPr>
          <w:b/>
          <w:sz w:val="32"/>
          <w:szCs w:val="32"/>
          <w:lang w:eastAsia="x-none"/>
        </w:rPr>
      </w:pPr>
    </w:p>
    <w:p w14:paraId="57ECFD31" w14:textId="20A9FEC6" w:rsidR="008C33C1" w:rsidRPr="00BE7881" w:rsidRDefault="00BE7881" w:rsidP="00BE7881">
      <w:pPr>
        <w:jc w:val="center"/>
        <w:rPr>
          <w:b/>
          <w:szCs w:val="22"/>
          <w:vertAlign w:val="superscript"/>
        </w:rPr>
      </w:pPr>
      <w:r>
        <w:rPr>
          <w:b/>
          <w:szCs w:val="22"/>
        </w:rPr>
        <w:t>Baharuddin Yusuf</w:t>
      </w:r>
      <w:r w:rsidR="008C33C1" w:rsidRPr="00CB010D">
        <w:rPr>
          <w:b/>
          <w:szCs w:val="22"/>
          <w:vertAlign w:val="superscript"/>
        </w:rPr>
        <w:t>1</w:t>
      </w:r>
      <w:r w:rsidR="008C33C1" w:rsidRPr="00CB010D">
        <w:rPr>
          <w:b/>
          <w:szCs w:val="22"/>
        </w:rPr>
        <w:t xml:space="preserve">, </w:t>
      </w:r>
      <w:r>
        <w:rPr>
          <w:b/>
          <w:szCs w:val="22"/>
        </w:rPr>
        <w:t>Sukmawati A. Damiti</w:t>
      </w:r>
      <w:r w:rsidR="008C33C1" w:rsidRPr="00CB010D">
        <w:rPr>
          <w:b/>
          <w:szCs w:val="22"/>
          <w:vertAlign w:val="superscript"/>
        </w:rPr>
        <w:t>2</w:t>
      </w:r>
      <w:r w:rsidR="008C33C1" w:rsidRPr="00CB010D">
        <w:rPr>
          <w:b/>
          <w:szCs w:val="22"/>
        </w:rPr>
        <w:t xml:space="preserve">, </w:t>
      </w:r>
      <w:r w:rsidRPr="00BE7881">
        <w:rPr>
          <w:b/>
          <w:szCs w:val="22"/>
        </w:rPr>
        <w:t>Agus Rohmat Hidayat</w:t>
      </w:r>
      <w:r>
        <w:rPr>
          <w:b/>
          <w:szCs w:val="22"/>
          <w:vertAlign w:val="superscript"/>
        </w:rPr>
        <w:t>3</w:t>
      </w:r>
    </w:p>
    <w:p w14:paraId="39BA21AF" w14:textId="7B6F0A29" w:rsidR="008C33C1" w:rsidRPr="00AF5F87" w:rsidRDefault="008C33C1" w:rsidP="008C33C1">
      <w:pPr>
        <w:jc w:val="center"/>
        <w:rPr>
          <w:sz w:val="20"/>
        </w:rPr>
      </w:pPr>
      <w:r w:rsidRPr="00AF5F87">
        <w:rPr>
          <w:sz w:val="20"/>
          <w:vertAlign w:val="superscript"/>
        </w:rPr>
        <w:t>1</w:t>
      </w:r>
      <w:r w:rsidR="00BE7881">
        <w:rPr>
          <w:sz w:val="20"/>
          <w:vertAlign w:val="superscript"/>
        </w:rPr>
        <w:t xml:space="preserve"> 2</w:t>
      </w:r>
      <w:r w:rsidR="00BE7881" w:rsidRPr="00BE7881">
        <w:t xml:space="preserve"> </w:t>
      </w:r>
      <w:r w:rsidR="00BE7881" w:rsidRPr="00BE7881">
        <w:rPr>
          <w:sz w:val="20"/>
        </w:rPr>
        <w:t>Poltekkes Kemenkes Palangka Raya</w:t>
      </w:r>
      <w:r w:rsidR="00BE7881">
        <w:rPr>
          <w:sz w:val="20"/>
        </w:rPr>
        <w:t>, Kalimantan Tengah, Indonesia</w:t>
      </w:r>
    </w:p>
    <w:p w14:paraId="20D56D5D" w14:textId="127C7557" w:rsidR="008C33C1" w:rsidRPr="00BE7881" w:rsidRDefault="00BE7881" w:rsidP="00BE7881">
      <w:pPr>
        <w:jc w:val="center"/>
        <w:rPr>
          <w:sz w:val="20"/>
        </w:rPr>
      </w:pPr>
      <w:r>
        <w:rPr>
          <w:sz w:val="20"/>
          <w:vertAlign w:val="superscript"/>
        </w:rPr>
        <w:t>3</w:t>
      </w:r>
      <w:r>
        <w:rPr>
          <w:sz w:val="20"/>
        </w:rPr>
        <w:t>Institute Agama Islam Bunga Bangsa Cirebon, Jawa Barat, Indonesia</w:t>
      </w:r>
    </w:p>
    <w:p w14:paraId="36D153DD" w14:textId="77777777" w:rsidR="008C33C1" w:rsidRDefault="008C33C1" w:rsidP="008C33C1">
      <w:pPr>
        <w:jc w:val="center"/>
        <w:rPr>
          <w:sz w:val="18"/>
          <w:szCs w:val="18"/>
        </w:rPr>
      </w:pPr>
    </w:p>
    <w:p w14:paraId="4F3BA00A" w14:textId="52976A8E" w:rsidR="008C33C1" w:rsidRPr="009D4045" w:rsidRDefault="008C33C1" w:rsidP="00BE7881">
      <w:pPr>
        <w:jc w:val="center"/>
        <w:rPr>
          <w:sz w:val="20"/>
          <w:vertAlign w:val="superscript"/>
        </w:rPr>
      </w:pPr>
      <w:r w:rsidRPr="00AF5F87">
        <w:rPr>
          <w:sz w:val="20"/>
          <w:lang w:val="id-ID"/>
        </w:rPr>
        <w:t>Email:</w:t>
      </w:r>
      <w:r w:rsidRPr="00AF5F87">
        <w:rPr>
          <w:sz w:val="20"/>
        </w:rPr>
        <w:t xml:space="preserve"> </w:t>
      </w:r>
      <w:r w:rsidR="00BE7881" w:rsidRPr="00BE7881">
        <w:rPr>
          <w:sz w:val="20"/>
        </w:rPr>
        <w:t>br.baharuddin.yusuf@gmail.com</w:t>
      </w:r>
      <w:r w:rsidRPr="00AF5F87">
        <w:rPr>
          <w:sz w:val="20"/>
          <w:vertAlign w:val="superscript"/>
        </w:rPr>
        <w:t>1)</w:t>
      </w:r>
      <w:r w:rsidRPr="00AF5F87">
        <w:rPr>
          <w:sz w:val="20"/>
        </w:rPr>
        <w:t xml:space="preserve">, </w:t>
      </w:r>
      <w:r w:rsidR="009D4045" w:rsidRPr="009D4045">
        <w:rPr>
          <w:sz w:val="20"/>
        </w:rPr>
        <w:t>sukmawati@polkesraya.ac.id</w:t>
      </w:r>
      <w:r w:rsidRPr="00AF5F87">
        <w:rPr>
          <w:sz w:val="20"/>
          <w:vertAlign w:val="superscript"/>
        </w:rPr>
        <w:t>2)</w:t>
      </w:r>
      <w:r w:rsidRPr="00AF5F87">
        <w:rPr>
          <w:sz w:val="20"/>
        </w:rPr>
        <w:t xml:space="preserve">, </w:t>
      </w:r>
      <w:r w:rsidR="009D4045" w:rsidRPr="009D4045">
        <w:rPr>
          <w:sz w:val="20"/>
        </w:rPr>
        <w:t>ghousun99@gmail.com</w:t>
      </w:r>
      <w:r w:rsidR="009D4045">
        <w:rPr>
          <w:sz w:val="20"/>
          <w:vertAlign w:val="superscript"/>
        </w:rPr>
        <w:t>3)</w:t>
      </w:r>
    </w:p>
    <w:p w14:paraId="3D7770C8" w14:textId="77777777" w:rsidR="008C33C1" w:rsidRPr="009B157F" w:rsidRDefault="008C33C1" w:rsidP="008C33C1">
      <w:pPr>
        <w:rPr>
          <w:b/>
          <w:sz w:val="10"/>
        </w:rPr>
      </w:pPr>
    </w:p>
    <w:p w14:paraId="2A2E77A2" w14:textId="77777777" w:rsidR="008C33C1" w:rsidRDefault="008C33C1" w:rsidP="008C33C1">
      <w:pPr>
        <w:rPr>
          <w:b/>
        </w:rPr>
      </w:pPr>
    </w:p>
    <w:p w14:paraId="53B0468F" w14:textId="77777777" w:rsidR="008C33C1" w:rsidRDefault="008C33C1" w:rsidP="008C33C1">
      <w:pPr>
        <w:jc w:val="both"/>
        <w:rPr>
          <w:i/>
          <w:iCs/>
          <w:lang w:val="en-ID"/>
        </w:rPr>
      </w:pPr>
      <w:r w:rsidRPr="00395FA5">
        <w:rPr>
          <w:b/>
          <w:i/>
          <w:sz w:val="20"/>
        </w:rPr>
        <w:t xml:space="preserve">Abstract </w:t>
      </w:r>
      <w:r w:rsidRPr="00395FA5">
        <w:rPr>
          <w:i/>
          <w:sz w:val="20"/>
        </w:rPr>
        <w:t xml:space="preserve">– </w:t>
      </w:r>
      <w:r w:rsidRPr="008C33C1">
        <w:rPr>
          <w:i/>
          <w:iCs/>
          <w:lang w:val="en-ID"/>
        </w:rPr>
        <w:t>Weight is as yet showing an increment and a medical condition around the world, not least in that frame of mind of Indonesia. Stoutness can increment the gamble of diabetes, hyperlipidemia, hypertension, and even lead to expanded chance of death. It happened on the grounds that of changes in way of life and undesirable eating examples of a specific local area, with the goal that the overabundance energy put away as fat in the body, particularly in the instinctive and subcutaneous. Weight reduction is generally finished by carrying out diet, work out, or the mix of both. Additionally, one valuable nourishment for wellbeing is tea (Camellia sinesis). Tea has been utilized as an everyday drink for millennia prior in China. Different sorts of tea have numerous medical advantages, like green tea (Green Tea). Green tea has been famous on the planet as a drink and a restorative plant for millennia prior. Varieties of regular flavonoids have been found to have great impact for wellbeing, for example, an enemy of weight impact. Catechins from green tea are polyphenolic flavonoid which has an organic capability that is wide and gainful to wellbeing. Specifically, epigallocatechin-3 gallate (EGCG) from green tea to get in shape and muscle versus fat amassing by expanding energy use and fat oxidation. As indicated by (Gilbert, 2006) by consuming 690 mg/day for a very long time catechin, can diminish the complete weight ± 3 kg, diminished midriff outline up to ± 3.3 cm, and decrease muscle versus fat ratio ± 1.5 kg.</w:t>
      </w:r>
    </w:p>
    <w:p w14:paraId="2C8FCB72" w14:textId="77777777" w:rsidR="008C33C1" w:rsidRPr="006C0440" w:rsidRDefault="008C33C1" w:rsidP="008C33C1">
      <w:pPr>
        <w:jc w:val="both"/>
        <w:rPr>
          <w:i/>
          <w:iCs/>
          <w:lang w:val="en-ID"/>
        </w:rPr>
      </w:pPr>
    </w:p>
    <w:p w14:paraId="237C92AE" w14:textId="77777777" w:rsidR="008C33C1" w:rsidRDefault="008C33C1" w:rsidP="008C33C1">
      <w:pPr>
        <w:jc w:val="both"/>
        <w:rPr>
          <w:i/>
          <w:iCs/>
          <w:lang w:val="en-ID"/>
        </w:rPr>
      </w:pPr>
      <w:r>
        <w:rPr>
          <w:i/>
          <w:iCs/>
          <w:lang w:val="en-ID"/>
        </w:rPr>
        <w:t xml:space="preserve">Keyword: </w:t>
      </w:r>
      <w:r>
        <w:rPr>
          <w:rStyle w:val="fontstyle01"/>
          <w:sz w:val="22"/>
          <w:szCs w:val="22"/>
        </w:rPr>
        <w:t>green tea extract, overweight, body weight, malondialdehid</w:t>
      </w:r>
    </w:p>
    <w:p w14:paraId="01A62326" w14:textId="77777777" w:rsidR="008C33C1" w:rsidRDefault="008C33C1" w:rsidP="008C33C1">
      <w:pPr>
        <w:pStyle w:val="AbstractTitle"/>
        <w:ind w:left="0" w:right="0"/>
        <w:jc w:val="both"/>
        <w:rPr>
          <w:rFonts w:ascii="Times New Roman" w:hAnsi="Times New Roman"/>
          <w:sz w:val="20"/>
        </w:rPr>
      </w:pPr>
    </w:p>
    <w:p w14:paraId="5D9F2053" w14:textId="77777777" w:rsidR="008C33C1" w:rsidRDefault="008C33C1" w:rsidP="008C33C1">
      <w:pPr>
        <w:spacing w:line="360" w:lineRule="auto"/>
        <w:jc w:val="both"/>
        <w:rPr>
          <w:lang w:val="en-ID"/>
        </w:rPr>
      </w:pPr>
      <w:r w:rsidRPr="00395FA5">
        <w:rPr>
          <w:sz w:val="20"/>
        </w:rPr>
        <w:t xml:space="preserve">Abstrak – </w:t>
      </w:r>
      <w:r w:rsidRPr="008C33C1">
        <w:rPr>
          <w:lang w:val="en-ID"/>
        </w:rPr>
        <w:t xml:space="preserve">Mengingat bangsa Indonesia, berat badan terus meningkat dan menjadi perhatian medis di seluruh dunia. Berat badan dapat meningkatkan risiko terkena diabetes, hiperlipidemia, hipertensi, dan mungkin meningkatkan kemungkinan kematian. Hal ini terjadi sebagai akibat dari perubahan negatif dalam gaya hidup dan kebiasaan makan di antara orang banyak, menyebabkan banyak energi disimpan dalam tubuh sebagai lemak, terutama di daerah perut dan subkutan. Perawatan untuk menurunkan berat badan seringkali melibatkan nutrisi, olahraga, atau campuran keduanya. Selain itu, teh merupakan makanan yang baik untuk kesehatan (Camellia sinensis). Jenis teh yang berbeda, seperti teh hijau, memiliki manfaat kesehatan yang berbeda (Teh Hijau). Minuman dan tanaman yang dikenal sebagai teh hijau ini terkenal di seluruh dunia restoratif selama ribuan tahun. Flavonoid normal yang berbeda telah ditemukan untuk membuat perbedaan yang bermanfaat untuk kesejahteraan, misalnya, memusuhi dampak kegemukan. Teh hijau mengandung flavonoid polifenol yang disebut katekin yang sangat baik untuk kesehatan Anda dan memiliki berbagai kualitas organik. khususnya, ekstrak teh hijau epigallocatechin-3-gallate (EGCG) dari kaleng dapatkan rasio otot dan lemak yang lebih tipis dan agregat dengan memperluas konsumsi energi dan mengoksidasi lemak. Menurut (Gilbert, 2006) dengan </w:t>
      </w:r>
      <w:r w:rsidRPr="008C33C1">
        <w:rPr>
          <w:lang w:val="en-ID"/>
        </w:rPr>
        <w:lastRenderedPageBreak/>
        <w:t>mengkonsumsi 690 mg/hari katekin dalam jangka waktu yang lama dapat mengurangi berat badan secara keseluruhan. badan ± 3 kg, lingkar perut berkurang ± 3,3 cm, dan pengurangan massa otot versus lemak ± 1,5 kg.</w:t>
      </w:r>
    </w:p>
    <w:p w14:paraId="3CA800D9" w14:textId="77777777" w:rsidR="008C33C1" w:rsidRPr="00056B55" w:rsidRDefault="008C33C1" w:rsidP="008C33C1">
      <w:pPr>
        <w:spacing w:line="360" w:lineRule="auto"/>
        <w:jc w:val="both"/>
        <w:rPr>
          <w:lang w:val="en-ID"/>
        </w:rPr>
      </w:pPr>
    </w:p>
    <w:p w14:paraId="14354AF8" w14:textId="77777777" w:rsidR="008C33C1" w:rsidRPr="009B157F" w:rsidRDefault="008C33C1" w:rsidP="008C33C1">
      <w:pPr>
        <w:spacing w:line="360" w:lineRule="auto"/>
        <w:jc w:val="both"/>
        <w:rPr>
          <w:i/>
          <w:sz w:val="14"/>
        </w:rPr>
      </w:pPr>
      <w:r w:rsidRPr="00056B55">
        <w:rPr>
          <w:lang w:val="en-ID"/>
        </w:rPr>
        <w:t xml:space="preserve">Kata Kunci: </w:t>
      </w:r>
      <w:r w:rsidRPr="008C33C1">
        <w:rPr>
          <w:lang w:val="en-ID"/>
        </w:rPr>
        <w:t>ekstrak teh hijau, overweight, berat badan, MDA</w:t>
      </w:r>
    </w:p>
    <w:p w14:paraId="5B89C02B" w14:textId="77777777" w:rsidR="008C33C1" w:rsidRDefault="008C33C1" w:rsidP="008C33C1"/>
    <w:p w14:paraId="4E9E14AD" w14:textId="77777777" w:rsidR="00D60CB1" w:rsidRPr="00FE38CD" w:rsidRDefault="00D60CB1" w:rsidP="008C33C1">
      <w:pPr>
        <w:sectPr w:rsidR="00D60CB1" w:rsidRPr="00FE38CD" w:rsidSect="009D4045">
          <w:headerReference w:type="default" r:id="rId7"/>
          <w:footerReference w:type="even" r:id="rId8"/>
          <w:footerReference w:type="default" r:id="rId9"/>
          <w:pgSz w:w="11909" w:h="16834" w:code="9"/>
          <w:pgMar w:top="1418" w:right="1136" w:bottom="1418" w:left="1418" w:header="567" w:footer="642" w:gutter="0"/>
          <w:pgNumType w:start="97"/>
          <w:cols w:space="720"/>
          <w:docGrid w:linePitch="360"/>
        </w:sectPr>
      </w:pPr>
    </w:p>
    <w:p w14:paraId="218C0FA2" w14:textId="77777777" w:rsidR="008C33C1" w:rsidRPr="00F77C39" w:rsidRDefault="008C33C1" w:rsidP="008C33C1">
      <w:pPr>
        <w:pStyle w:val="Heading1"/>
        <w:tabs>
          <w:tab w:val="left" w:pos="0"/>
        </w:tabs>
        <w:suppressAutoHyphens/>
        <w:spacing w:line="276" w:lineRule="auto"/>
        <w:rPr>
          <w:i w:val="0"/>
          <w:sz w:val="22"/>
          <w:szCs w:val="22"/>
        </w:rPr>
      </w:pPr>
      <w:r>
        <w:rPr>
          <w:i w:val="0"/>
          <w:sz w:val="22"/>
          <w:szCs w:val="22"/>
        </w:rPr>
        <w:t xml:space="preserve">PENDAHULUAN </w:t>
      </w:r>
    </w:p>
    <w:p w14:paraId="15408B14" w14:textId="77777777" w:rsidR="00D60CB1" w:rsidRDefault="00D60CB1" w:rsidP="00D60CB1">
      <w:pPr>
        <w:spacing w:line="360" w:lineRule="auto"/>
        <w:ind w:firstLine="720"/>
        <w:jc w:val="both"/>
        <w:rPr>
          <w:lang w:val="en-ID"/>
        </w:rPr>
      </w:pPr>
      <w:r>
        <w:rPr>
          <w:lang w:val="en-ID"/>
        </w:rPr>
        <w:t>Berat adalah batas antropometri benar-benar goyah, berat badan buat seiring bertambahnya usia. Kemudian lagi, dalam kondisi yang aneh, Ada dua kemungkinan peristiwa yang terjadi berat, atau setidaknya, dapat berkembang pesat atau di sisi lain lebih lambat dari biasanya. Berat tubuh harus terus menerus diamati sehingga memberikan data yang mungkin gangguan nutrisi preventif segera setelah benar-benar bisa diharapkan untuk mengalahkan pola menurun atau di sisi lain tidak ada penambahan berat badan menarik sebagai kekar.</w:t>
      </w:r>
      <w:r>
        <w:rPr>
          <w:rStyle w:val="FootnoteReference"/>
          <w:lang w:val="en-ID"/>
        </w:rPr>
        <w:footnoteReference w:id="1"/>
      </w:r>
    </w:p>
    <w:p w14:paraId="68242DD8" w14:textId="77777777" w:rsidR="00D60CB1" w:rsidRDefault="00D60CB1" w:rsidP="00D60CB1">
      <w:pPr>
        <w:spacing w:line="360" w:lineRule="auto"/>
        <w:ind w:firstLine="720"/>
        <w:jc w:val="both"/>
        <w:rPr>
          <w:lang w:val="en-ID"/>
        </w:rPr>
      </w:pPr>
      <w:r>
        <w:rPr>
          <w:lang w:val="en-ID"/>
        </w:rPr>
        <w:t xml:space="preserve">Di negara-negara non-industri, keumuman Berat badan terus meningkat, terutama mempengaruhi kaum muda. Selain itu, terlihat bahwa kelompok usia Kegemukan adalah masalah yang lebih besar bagi orang tua dengan lebih banyak pengalaman hidup. Hanya berdasarkan data dari NSSHKI 1999 untuk wanita dewasa tahun 2001, masalah obesitas di sekitar provinsi dievaluasi. Dengan memperhatikan data SUSENAS dari Nurlita (2007) yang menyatakan bahwa penelitian </w:t>
      </w:r>
      <w:r>
        <w:rPr>
          <w:lang w:val="en-ID"/>
        </w:rPr>
        <w:t>tersebut memiliki 27 wilayah sebagai hasil pada tahun 1994, yang berarti dominasi bobot adalah 4,6%. Selain itu, studi dari Himpunan Ilmu Kesehatan Indonesia (HISOBI) menunjukkan bahwa tingkat obesitas (IMT = 30 kg/m2) adalah 9,16% untuk laki-laki dan 11,02% untuk perempuan. Penelitian ini dikutip dalam Merdikoputro, 2004.</w:t>
      </w:r>
      <w:r>
        <w:rPr>
          <w:rStyle w:val="FootnoteReference"/>
          <w:lang w:val="en-ID"/>
        </w:rPr>
        <w:footnoteReference w:id="2"/>
      </w:r>
    </w:p>
    <w:p w14:paraId="4EFF9E6B" w14:textId="77777777" w:rsidR="00D60CB1" w:rsidRDefault="00D60CB1" w:rsidP="00D60CB1">
      <w:pPr>
        <w:spacing w:line="360" w:lineRule="auto"/>
        <w:ind w:firstLine="720"/>
        <w:jc w:val="both"/>
        <w:rPr>
          <w:lang w:val="en-ID"/>
        </w:rPr>
      </w:pPr>
      <w:r>
        <w:rPr>
          <w:lang w:val="en-ID"/>
        </w:rPr>
        <w:t>Kekar ​​pada dasarnya adalah kelebihan simpanan triasilgliserol di jaringan lemak karena kelebihan konsumsi energi dianalisis pemanfaatannya. sesuai Jensen et.al., kemajuan kekokohan digambarkan oleh pengumpulan dan perubahan ekstrim jaringan lemak, yang meliputi adipogenesis, angiogenesis, dan debasement jaringan ekstraseluler (ECM).2 WHO 1985 mencirikan kegemukan memiliki BMI &gt;28,6 untuk wanita dan &gt;30 untuk pria. Kemudian, definisi dibuat menggunakan BMI &gt; 25 untuk kelebihan berat badan dan BMI &gt; 30 untuk obesitas. Stoutness telah menjadi endemik selama ini dunia dan dominasinya bergeser di antara Negara.</w:t>
      </w:r>
      <w:r>
        <w:rPr>
          <w:rStyle w:val="FootnoteReference"/>
          <w:lang w:val="en-ID"/>
        </w:rPr>
        <w:footnoteReference w:id="3"/>
      </w:r>
    </w:p>
    <w:p w14:paraId="3F6D5EBD" w14:textId="77777777" w:rsidR="00D60CB1" w:rsidRDefault="00D60CB1" w:rsidP="00D60CB1">
      <w:pPr>
        <w:spacing w:line="360" w:lineRule="auto"/>
        <w:ind w:firstLine="720"/>
        <w:jc w:val="both"/>
        <w:rPr>
          <w:lang w:val="en-ID"/>
        </w:rPr>
      </w:pPr>
      <w:r>
        <w:rPr>
          <w:lang w:val="en-ID"/>
        </w:rPr>
        <w:lastRenderedPageBreak/>
        <w:t>Sesuai Ada tiga penyebab menurut Papalia Olds, Feldma, dan Rice (dan Utomo, G.T. 2012). kekar khususnya, elemen fisiologis, faktor mental dan kecelakaan. pada factor Kecelakaan bisa terjadi merugikan siapa pun bagian dari otak yang mengontrol kerangka perilaku makan langsung terletak pada bagian otak besar yang disebut pusat saraf bermacam-macam langsung inti dalam pikiran terhubung dengan bagian yang berbeda dari pikiran terlebih lagi, organ hipofisis. Dua bagian pusat saraf yang mempengaruhi asimilasi merawat secara khusus pusat saraf horizontal (HL) yang mendorong keinginan (awal atau focus makan); pusat saraf ventromedial (HVM). tugas menahan lapar (berhenti atau fokus kenyang). Terlebih lagi, hasil penelitian melihat bahwa seolah-olah merugikan terjadi sehubungan dengan HVM maka seseorang akan melakukannya menjadi rakus dan kekar.</w:t>
      </w:r>
      <w:r>
        <w:rPr>
          <w:rStyle w:val="FootnoteReference"/>
          <w:lang w:val="en-ID"/>
        </w:rPr>
        <w:footnoteReference w:id="4"/>
      </w:r>
    </w:p>
    <w:p w14:paraId="61D859C4" w14:textId="77777777" w:rsidR="00D60CB1" w:rsidRDefault="00D60CB1" w:rsidP="00D60CB1">
      <w:pPr>
        <w:spacing w:line="360" w:lineRule="auto"/>
        <w:ind w:firstLine="720"/>
        <w:jc w:val="both"/>
        <w:rPr>
          <w:lang w:val="en-ID"/>
        </w:rPr>
      </w:pPr>
      <w:r>
        <w:rPr>
          <w:lang w:val="en-ID"/>
        </w:rPr>
        <w:t xml:space="preserve">Unsur fisiologis adalah faktor yang bangkit dari faktor yang berbeda, keduanya bawaan (turun temurun) atau bukan bawaan. Unsur herediter, kegemukan bias diwariskan dari masa lampau terdepan dalam sebuah keluarga. Berdasarkan variabel yang berbeda itu menyebabkan bobot, dari variabel-variabel ini Itu adalah perilaku makan atau variasi dan </w:t>
      </w:r>
      <w:r>
        <w:rPr>
          <w:lang w:val="en-ID"/>
        </w:rPr>
        <w:t>kualitas makanan yang dikonsumsi latihan selesai Berat badan bisa terjadi pada siapa saja, semua hal dipertimbangkan bayi, remaja dan dewasa.</w:t>
      </w:r>
      <w:r>
        <w:rPr>
          <w:rStyle w:val="FootnoteReference"/>
          <w:lang w:val="en-ID"/>
        </w:rPr>
        <w:footnoteReference w:id="5"/>
      </w:r>
    </w:p>
    <w:p w14:paraId="43F89DA1" w14:textId="77777777" w:rsidR="00D60CB1" w:rsidRDefault="00D60CB1" w:rsidP="00D60CB1">
      <w:pPr>
        <w:spacing w:line="360" w:lineRule="auto"/>
        <w:ind w:firstLine="720"/>
        <w:jc w:val="both"/>
        <w:rPr>
          <w:lang w:val="en-ID"/>
        </w:rPr>
      </w:pPr>
    </w:p>
    <w:p w14:paraId="33C3F2C5" w14:textId="77777777" w:rsidR="008C33C1" w:rsidRPr="00F77C39" w:rsidRDefault="008C33C1" w:rsidP="00D60CB1">
      <w:pPr>
        <w:spacing w:line="360" w:lineRule="auto"/>
        <w:ind w:firstLine="540"/>
        <w:jc w:val="both"/>
        <w:rPr>
          <w:i/>
          <w:smallCaps/>
          <w:sz w:val="22"/>
          <w:szCs w:val="22"/>
          <w:lang w:val="id-ID"/>
        </w:rPr>
      </w:pPr>
      <w:r>
        <w:rPr>
          <w:smallCaps/>
          <w:sz w:val="22"/>
          <w:szCs w:val="22"/>
        </w:rPr>
        <w:t>METODE</w:t>
      </w:r>
    </w:p>
    <w:p w14:paraId="7F453BC4" w14:textId="77777777" w:rsidR="008C33C1" w:rsidRDefault="00D60CB1" w:rsidP="00D60CB1">
      <w:pPr>
        <w:spacing w:line="360" w:lineRule="auto"/>
        <w:ind w:firstLine="540"/>
        <w:jc w:val="both"/>
        <w:rPr>
          <w:lang w:val="en-ID"/>
        </w:rPr>
      </w:pPr>
      <w:r w:rsidRPr="00D60CB1">
        <w:rPr>
          <w:lang w:val="id-ID"/>
        </w:rPr>
        <w:t>Metode penulisan review yang digunakan yaitu pencarian serta menganalisis studi pustaka yang berkaitan dengan senyawa katekin khususnya golongan epigalokatekin galat, teh hijau, teh oolong, teh hitam, dan aktifitasnya sebagai antioksidan berdasarkan nilai IC50. Pencarian referensi dilalukan melalui</w:t>
      </w:r>
      <w:r>
        <w:rPr>
          <w:lang w:val="en-ID"/>
        </w:rPr>
        <w:t xml:space="preserve"> </w:t>
      </w:r>
      <w:r w:rsidRPr="00D60CB1">
        <w:rPr>
          <w:lang w:val="id-ID"/>
        </w:rPr>
        <w:t>search engine seperti google scholar,</w:t>
      </w:r>
      <w:r>
        <w:rPr>
          <w:lang w:val="en-ID"/>
        </w:rPr>
        <w:t xml:space="preserve"> </w:t>
      </w:r>
      <w:r w:rsidRPr="00D60CB1">
        <w:rPr>
          <w:lang w:val="id-ID"/>
        </w:rPr>
        <w:t>elsevier, mdpi, dan situs website yang dapat</w:t>
      </w:r>
      <w:r>
        <w:rPr>
          <w:lang w:val="en-ID"/>
        </w:rPr>
        <w:t xml:space="preserve"> </w:t>
      </w:r>
      <w:r w:rsidRPr="00D60CB1">
        <w:rPr>
          <w:lang w:val="id-ID"/>
        </w:rPr>
        <w:t>mengakses jurnal-jurnal nasional atau</w:t>
      </w:r>
      <w:r>
        <w:rPr>
          <w:lang w:val="en-ID"/>
        </w:rPr>
        <w:t xml:space="preserve"> </w:t>
      </w:r>
      <w:r w:rsidRPr="00D60CB1">
        <w:rPr>
          <w:lang w:val="id-ID"/>
        </w:rPr>
        <w:t>internasional terpercaya dengan kriteria</w:t>
      </w:r>
      <w:r>
        <w:rPr>
          <w:lang w:val="en-ID"/>
        </w:rPr>
        <w:t xml:space="preserve"> </w:t>
      </w:r>
      <w:r w:rsidRPr="00D60CB1">
        <w:rPr>
          <w:lang w:val="id-ID"/>
        </w:rPr>
        <w:t>inklusi dan eksklusi menggunakan literatur</w:t>
      </w:r>
      <w:r>
        <w:rPr>
          <w:lang w:val="en-ID"/>
        </w:rPr>
        <w:t xml:space="preserve"> </w:t>
      </w:r>
      <w:r w:rsidRPr="00D60CB1">
        <w:rPr>
          <w:lang w:val="id-ID"/>
        </w:rPr>
        <w:t xml:space="preserve">terbitan minimal tahun 2000. Kata kunci yang digunakan dalam pencarian yaitukandungan katekin dan epigalokatekin pada teh hijau, teh oolong, teh hitam, serta aktivitas antioksidan dan nilai IC50 pada </w:t>
      </w:r>
      <w:r>
        <w:rPr>
          <w:lang w:val="id-ID"/>
        </w:rPr>
        <w:t>the</w:t>
      </w:r>
      <w:r w:rsidRPr="00D60CB1">
        <w:rPr>
          <w:lang w:val="id-ID"/>
        </w:rPr>
        <w:t xml:space="preserve"> hijau, teh oolong, dan teh hitam.</w:t>
      </w:r>
    </w:p>
    <w:p w14:paraId="1E12C3FE" w14:textId="77777777" w:rsidR="00D60CB1" w:rsidRPr="00D60CB1" w:rsidRDefault="00D60CB1" w:rsidP="00D60CB1">
      <w:pPr>
        <w:spacing w:line="360" w:lineRule="auto"/>
        <w:ind w:firstLine="540"/>
        <w:jc w:val="both"/>
        <w:rPr>
          <w:lang w:val="en-ID"/>
        </w:rPr>
      </w:pPr>
    </w:p>
    <w:p w14:paraId="50F5AF6E" w14:textId="77777777" w:rsidR="008C33C1" w:rsidRPr="00056B55" w:rsidRDefault="008C33C1" w:rsidP="00D60CB1">
      <w:pPr>
        <w:pStyle w:val="Heading1"/>
        <w:spacing w:line="360" w:lineRule="auto"/>
        <w:jc w:val="both"/>
        <w:rPr>
          <w:i w:val="0"/>
          <w:sz w:val="22"/>
          <w:szCs w:val="22"/>
        </w:rPr>
      </w:pPr>
      <w:r>
        <w:rPr>
          <w:i w:val="0"/>
          <w:sz w:val="22"/>
          <w:szCs w:val="22"/>
        </w:rPr>
        <w:t>HASIL DAN PEMBAHASAN</w:t>
      </w:r>
    </w:p>
    <w:p w14:paraId="7C57E5B9" w14:textId="77777777" w:rsidR="00D60CB1" w:rsidRDefault="00D60CB1" w:rsidP="00D60CB1">
      <w:pPr>
        <w:spacing w:line="360" w:lineRule="auto"/>
        <w:ind w:firstLine="720"/>
        <w:jc w:val="both"/>
        <w:rPr>
          <w:lang w:val="en-ID"/>
        </w:rPr>
      </w:pPr>
      <w:r>
        <w:rPr>
          <w:lang w:val="en-ID"/>
        </w:rPr>
        <w:t xml:space="preserve">Remaja menjadi salah satu focus pertimbangan mengingat muda satu ton menghadapi fisik, mental, dekat dengan rumah, serta ramah. Progresi itu terjadi pada </w:t>
      </w:r>
      <w:r>
        <w:rPr>
          <w:lang w:val="en-ID"/>
        </w:rPr>
        <w:lastRenderedPageBreak/>
        <w:t>remaja umumnya akan terjadi membawa beberapa masalah dan melakukan perubahan dalam kehidupan dewasa muda. Salah satu jenis perilaku berubah Ketidakdewasaan adalah penyesuaian perilaku makan mendorong cara diet yang baik untuk berperilaku atau di sisi lain umumnya akan meminta cara berperilaku makan yang tidak diinginkan.</w:t>
      </w:r>
      <w:r>
        <w:rPr>
          <w:rStyle w:val="FootnoteReference"/>
          <w:lang w:val="en-ID"/>
        </w:rPr>
        <w:footnoteReference w:id="6"/>
      </w:r>
    </w:p>
    <w:p w14:paraId="5314F772" w14:textId="77777777" w:rsidR="00D60CB1" w:rsidRDefault="00D60CB1" w:rsidP="00D60CB1">
      <w:pPr>
        <w:spacing w:line="360" w:lineRule="auto"/>
        <w:ind w:firstLine="720"/>
        <w:jc w:val="both"/>
        <w:rPr>
          <w:lang w:val="en-ID"/>
        </w:rPr>
      </w:pPr>
      <w:r>
        <w:rPr>
          <w:lang w:val="en-ID"/>
        </w:rPr>
        <w:t>Status bergizi remaja sekarang akan mempengaruhi status gizi mereka di kemudian hari hari. Namun, tragisnya pola makan anak muda hari-hari ini umumnya akan mengejar arah gaya hidup arus menghambat kesejahteraan. Anak muda condong ke makanan murah. Anak-anak muda sebagian besar tidak sadar bahwa berbagai jenis makanan tidak sehat dan makanan murah dinikmati benar-benar tidak terisi kalori, maksudnya Pilihan makanan restoran biasanya kaya akan kalori, lemak, pati, protein, garam, dan gula. misalnya, menghitung mineral, nutrisi dan serat berperan dalam kelebihan berat badan Ini termasuk menunda pembersihan lambung, kurang keinginan, penyerapan dan bias mengurangi kejadian kelebihan berat badan.</w:t>
      </w:r>
      <w:r>
        <w:rPr>
          <w:rStyle w:val="FootnoteReference"/>
          <w:lang w:val="en-ID"/>
        </w:rPr>
        <w:footnoteReference w:id="7"/>
      </w:r>
    </w:p>
    <w:p w14:paraId="6665B963" w14:textId="77777777" w:rsidR="00D60CB1" w:rsidRDefault="00D60CB1" w:rsidP="00D60CB1">
      <w:pPr>
        <w:spacing w:line="360" w:lineRule="auto"/>
        <w:ind w:firstLine="720"/>
        <w:jc w:val="both"/>
        <w:rPr>
          <w:lang w:val="en-ID"/>
        </w:rPr>
      </w:pPr>
      <w:r>
        <w:rPr>
          <w:lang w:val="en-ID"/>
        </w:rPr>
        <w:t xml:space="preserve">Berat badan juga bisa terjadi tidak hanya sebagai hasil dari memanjakan, namun juga karena penurunan pekerjaan actual jadi ada banyak energi. Berbagai hal-hal yang mempengaruhi penurunan kerja aktif termasuk kehadiran yang berbeda kantor yang memberikan jangkauan luas memfasilitasi yang menyebabkan pekerjaan yang sebenarnya menolak. Tingkat konsumsi energi tubuh sangat halus untuk mengontrol berat badan tubuh. Penggunaan energi bawahan dan dua faktor: tingkat pergerakan dan permainan secara keseluruhan tingkat metabolisme umum dan basal atau tingkat energi yang diharapkan untuk mengikuti kemampuan tubuh yang dapat diabaikan. Lebih-lebih lagi, dari dua elemen, pencernaan basal memiliki kewajiban sebesar 66% dan penggunaan energi individu biasa. Terlepas dari kenyataan bahwa kerja aktif hanya memengaruhi satu pertiga penggunaan energi individu dengan berat badan rata-rata, tetapi orang yang kelebihan berat badan sengaja melakukan pekerjaan yang sangat penting. Saat mempraktikkan konsumsi kalori, semakin banyak kalori yang Anda bakar saat berolahraga. Kalori memiliki dampak tidak langsung pada arsitektur metabolisme dasar. Pencernaan basal akan menurun pada orang yang menghabiskan hari-harinya dengan duduk di meja. Tidak adanya gerakan pembangunan akan menyebabkan lingkaran </w:t>
      </w:r>
      <w:r>
        <w:rPr>
          <w:lang w:val="en-ID"/>
        </w:rPr>
        <w:lastRenderedPageBreak/>
        <w:t>tak berujung, kegemukan membuat latihan olahraga sangat merepotkan dan kurang menawan dan kurang olahraga dengan implikasi akan mempengaruhi penurunan pencernaan basal tubuh individu tersebut. Ini adalah hal-hal mendorong peningkatan frekuensi kekakuan pada remaja yang biasanya tidak sadar mereka.</w:t>
      </w:r>
      <w:r>
        <w:rPr>
          <w:rStyle w:val="FootnoteReference"/>
          <w:lang w:val="en-ID"/>
        </w:rPr>
        <w:footnoteReference w:id="8"/>
      </w:r>
    </w:p>
    <w:p w14:paraId="6785F729" w14:textId="77777777" w:rsidR="00D60CB1" w:rsidRDefault="00D60CB1" w:rsidP="00D60CB1">
      <w:pPr>
        <w:spacing w:line="360" w:lineRule="auto"/>
        <w:ind w:firstLine="720"/>
        <w:jc w:val="both"/>
        <w:rPr>
          <w:lang w:val="en-ID"/>
        </w:rPr>
      </w:pPr>
      <w:r>
        <w:rPr>
          <w:lang w:val="en-ID"/>
        </w:rPr>
        <w:t>Meluasnya kelebihan berat badan dan kegemukan berkembang secara dinamis Masalah kedua dengan demikian dikenang saat ini termasuk dalam kategori masalah besar yang membutuhkan perhatian serius. Akibatnya, rekomendasi untuk penyesuaian gaya hidup dan perubahan komposisi sumber makanan tertentu dikembangkan untuk mengantisipasi dan meningkatkan secara signifikan.</w:t>
      </w:r>
      <w:r>
        <w:rPr>
          <w:rStyle w:val="FootnoteReference"/>
          <w:lang w:val="en-ID"/>
        </w:rPr>
        <w:footnoteReference w:id="9"/>
      </w:r>
    </w:p>
    <w:p w14:paraId="1967C4D3" w14:textId="77777777" w:rsidR="00D60CB1" w:rsidRDefault="00D60CB1" w:rsidP="00D60CB1">
      <w:pPr>
        <w:spacing w:line="360" w:lineRule="auto"/>
        <w:ind w:firstLine="720"/>
        <w:jc w:val="both"/>
        <w:rPr>
          <w:lang w:val="id-ID"/>
        </w:rPr>
      </w:pPr>
      <w:r>
        <w:rPr>
          <w:lang w:val="en-ID"/>
        </w:rPr>
        <w:t xml:space="preserve">Meneliti efek teh hijau pada penurunan berat badan adalah salah satu studi eksplorasi untuk memerangi obesitas. Katekin adalah sekelompok flavonoid yang ditemukan dalam teh hijau yang meliputi epigallocatechin gallate (EGCG), epicatechin gal, dan gallocatechin. EGCG dianggap sebagai katekin yang paling aktif secara farmakologis. Penggunaan konsentrat teh hijau (GTE) secara </w:t>
      </w:r>
      <w:r>
        <w:rPr>
          <w:lang w:val="en-ID"/>
        </w:rPr>
        <w:t>terus-menerus telah ditemukan dalam sejumlah penyelidikan eksplorasi untuk meningkatkan kinerja olahraga, meningkatkan oksidasi lemak, dan mencegah obesitas pada tikus C57BL/6J.</w:t>
      </w:r>
      <w:r>
        <w:rPr>
          <w:rStyle w:val="FootnoteReference"/>
          <w:lang w:val="en-ID"/>
        </w:rPr>
        <w:footnoteReference w:id="10"/>
      </w:r>
    </w:p>
    <w:p w14:paraId="3CF69FD4" w14:textId="77777777" w:rsidR="00D60CB1" w:rsidRDefault="00D60CB1" w:rsidP="00D60CB1">
      <w:pPr>
        <w:spacing w:line="360" w:lineRule="auto"/>
        <w:ind w:firstLine="720"/>
        <w:jc w:val="both"/>
        <w:rPr>
          <w:lang w:val="id-ID"/>
        </w:rPr>
      </w:pPr>
      <w:r>
        <w:rPr>
          <w:lang w:val="en-ID"/>
        </w:rPr>
        <w:t>Teh merupakan minuman yang paling banyak diminum oleh manusia di dunia setelah air putih, dengan tingkat konsumsi harian 120 ml per orang. Teh hitam menyumbang 20% ​​dari perdagangan dan konsumsi teh global, diikuti oleh teh hijau sebesar 22% dan teh oolong sebesar 2%. (Pendirian Teh Lipton). Teh memiliki sejarah panjang dikenal sebagai minuman gurih yang sangat bergizi untuk kesehatan. Di Cina, budaya teh sudah ada sejak 2737 SM. Sejak pertama kali diperkenalkan ke Indonesia pada tahun 1686 oleh seorang Belanda bernama Dr. Andreas Cleyer, teh telah dikonsumsi di sana.</w:t>
      </w:r>
      <w:r>
        <w:rPr>
          <w:rStyle w:val="FootnoteReference"/>
          <w:lang w:val="en-ID"/>
        </w:rPr>
        <w:footnoteReference w:id="11"/>
      </w:r>
    </w:p>
    <w:p w14:paraId="5C5E654D" w14:textId="77777777" w:rsidR="00D60CB1" w:rsidRDefault="00D60CB1" w:rsidP="00D60CB1">
      <w:pPr>
        <w:spacing w:line="360" w:lineRule="auto"/>
        <w:ind w:firstLine="720"/>
        <w:jc w:val="both"/>
        <w:rPr>
          <w:lang w:val="en-ID"/>
        </w:rPr>
      </w:pPr>
      <w:r>
        <w:rPr>
          <w:lang w:val="en-ID"/>
        </w:rPr>
        <w:t xml:space="preserve">Di zaman kuno, keluarga Camellia dipartisi menjadi beberapa jenis teh yaitu sinensis, assamica, dan irrawaddy. Bagaimanapun, pada tahun 1958, berbagai macam teh dikirimkan umumnya dianggap sebagai jenis hewan soliter khususnya </w:t>
      </w:r>
      <w:r>
        <w:rPr>
          <w:lang w:val="en-ID"/>
        </w:rPr>
        <w:lastRenderedPageBreak/>
        <w:t>Camellia sinensis dengan nama bermacam-macam unik.</w:t>
      </w:r>
      <w:r>
        <w:rPr>
          <w:rStyle w:val="FootnoteReference"/>
          <w:lang w:val="en-ID"/>
        </w:rPr>
        <w:footnoteReference w:id="12"/>
      </w:r>
    </w:p>
    <w:p w14:paraId="2C611A48" w14:textId="77777777" w:rsidR="00D60CB1" w:rsidRDefault="00D60CB1" w:rsidP="00D60CB1">
      <w:pPr>
        <w:spacing w:line="360" w:lineRule="auto"/>
        <w:ind w:firstLine="720"/>
        <w:jc w:val="both"/>
        <w:rPr>
          <w:lang w:val="en-ID"/>
        </w:rPr>
      </w:pPr>
      <w:r>
        <w:rPr>
          <w:lang w:val="en-ID"/>
        </w:rPr>
        <w:t>Mengingat siklus pematangan, Jenis teh yang paling populer adalah teh hitam, teh merah, teh hijau, dan teh putih. Daun teh muda tanpa bunga atau cabang sering digunakan untuk membuat teh yang enak. Teh merah melalui proses semi pemasakan, sedangkan teh hijau dihasilkan tanpa proses pemasakan, dan teh putih dihasilkan dengan proses pemasakan yang optimal. Perawatan teh hijau luar biasa. Daun teh akan difumigasi setelah dipanen. Daun teh akan mengering selama siklus ini, tetapi warnanya tidak akan berubah. Air yang telah diresapi daun teh masih berwarna hijau cerah karena keadaan ini. Siklus ini kemudian ternyata cocok untuk beberapa komponen makanan, termasuk polifenol pencegah kanker dalam teh. Siklus tersebut kemudian menjadi ideal untuk banyak bahan makanan, seperti polifenol pencegah kanker dalam daun teh, yang membuat teh lebih penting daripada teh hitam atau teh merah.</w:t>
      </w:r>
      <w:r>
        <w:rPr>
          <w:rStyle w:val="FootnoteReference"/>
          <w:lang w:val="en-ID"/>
        </w:rPr>
        <w:footnoteReference w:id="13"/>
      </w:r>
    </w:p>
    <w:p w14:paraId="243A17CC" w14:textId="77777777" w:rsidR="00D60CB1" w:rsidRDefault="00D60CB1" w:rsidP="00D60CB1">
      <w:pPr>
        <w:spacing w:line="360" w:lineRule="auto"/>
        <w:ind w:firstLine="720"/>
        <w:jc w:val="both"/>
        <w:rPr>
          <w:lang w:val="en-ID"/>
        </w:rPr>
      </w:pPr>
      <w:r>
        <w:rPr>
          <w:lang w:val="en-ID"/>
        </w:rPr>
        <w:t xml:space="preserve">Bagian Polifenol, methylxanthines, asam amino, peptida, komponen alami lainnya, asam tanat, vitamin C, vitamin E, vitamin K, beta-karoten, kalium, magnesium, mangan, </w:t>
      </w:r>
      <w:r>
        <w:rPr>
          <w:lang w:val="en-ID"/>
        </w:rPr>
        <w:t>fluor, seng, selenium, tembaga, besi, kalsium, dan kafein hanyalah beberapa dari dinamika yang tidak dapat diprediksi dan tidak mudah menguap yang ditemukan dalam teh. Teh mengandung banyak polifenol, terutama flavonoid.</w:t>
      </w:r>
      <w:r>
        <w:rPr>
          <w:rStyle w:val="FootnoteReference"/>
          <w:lang w:val="en-ID"/>
        </w:rPr>
        <w:footnoteReference w:id="14"/>
      </w:r>
    </w:p>
    <w:p w14:paraId="63AFA634" w14:textId="77777777" w:rsidR="00D60CB1" w:rsidRDefault="00D60CB1" w:rsidP="00D60CB1">
      <w:pPr>
        <w:spacing w:line="360" w:lineRule="auto"/>
        <w:jc w:val="both"/>
        <w:rPr>
          <w:lang w:val="en-ID"/>
        </w:rPr>
      </w:pPr>
      <w:r>
        <w:rPr>
          <w:lang w:val="en-ID"/>
        </w:rPr>
        <w:tab/>
        <w:t>Minum teh hijau disarankan oleh pengobatan tradisional Tiongkok untuk menangkal berbagai penyakit atau masalah fisik. Itu dibentengi oleh eksplorasi terbaru pada orang yang mengungkapkan teh itu Hijau mungkin menambah antisipasi terlebih lagi, kurangi risiko penyakit kardiovaskular juga, jenis pertumbuhan ganas, kesehatan mulut, dan kemampuan mental seperti hipertensi, berat badan tubuh, antibakteri, dan lain-lain. Sebuah penelitian diarahkan di College Tohoku Jepang pada tahun 2006 dan didistribusikan di Diary of the American Afiliasi Klinis menganggap teh itu hijau dapat mengurangi jumlah passing karena infeksi kardiovaskular.</w:t>
      </w:r>
      <w:r>
        <w:rPr>
          <w:rStyle w:val="FootnoteReference"/>
          <w:lang w:val="en-ID"/>
        </w:rPr>
        <w:footnoteReference w:id="15"/>
      </w:r>
    </w:p>
    <w:p w14:paraId="64880276" w14:textId="77777777" w:rsidR="00D60CB1" w:rsidRDefault="00D60CB1" w:rsidP="00D60CB1">
      <w:pPr>
        <w:spacing w:line="360" w:lineRule="auto"/>
        <w:ind w:firstLine="720"/>
        <w:jc w:val="both"/>
        <w:rPr>
          <w:lang w:val="en-ID"/>
        </w:rPr>
      </w:pPr>
      <w:r>
        <w:rPr>
          <w:lang w:val="en-ID"/>
        </w:rPr>
        <w:t xml:space="preserve">Kandungan nutrisi dalam teh bias seharusnya sedikit karena selama interaksi Dalam produksinya, teh telah mengalami oksidasi, dengan cara ini membuang asam L-askorbat. Dengan cara ini Demikian juga </w:t>
      </w:r>
      <w:r>
        <w:rPr>
          <w:lang w:val="en-ID"/>
        </w:rPr>
        <w:lastRenderedPageBreak/>
        <w:t>untuk sejumlah besar vitamin E yang hilang selama penyeduhan dan pemrosesan teh.</w:t>
      </w:r>
      <w:r>
        <w:rPr>
          <w:rStyle w:val="FootnoteReference"/>
          <w:lang w:val="en-ID"/>
        </w:rPr>
        <w:footnoteReference w:id="16"/>
      </w:r>
    </w:p>
    <w:p w14:paraId="50D36672" w14:textId="77777777" w:rsidR="00D60CB1" w:rsidRDefault="00D60CB1" w:rsidP="00D60CB1">
      <w:pPr>
        <w:spacing w:line="360" w:lineRule="auto"/>
        <w:ind w:firstLine="720"/>
        <w:jc w:val="both"/>
        <w:rPr>
          <w:lang w:val="en-ID"/>
        </w:rPr>
      </w:pPr>
      <w:r>
        <w:rPr>
          <w:lang w:val="en-ID"/>
        </w:rPr>
        <w:t>Namun, Mengingat hadir dalam jumlah besar (300–500 IU/g), vitamin K dapat membantu tubuh memenuhi kebutuhan nutrisinya.</w:t>
      </w:r>
      <w:r>
        <w:rPr>
          <w:rStyle w:val="FootnoteReference"/>
          <w:lang w:val="en-ID"/>
        </w:rPr>
        <w:footnoteReference w:id="17"/>
      </w:r>
    </w:p>
    <w:p w14:paraId="590E0DBC" w14:textId="77777777" w:rsidR="00D60CB1" w:rsidRDefault="00D60CB1" w:rsidP="00D60CB1">
      <w:pPr>
        <w:spacing w:line="360" w:lineRule="auto"/>
        <w:ind w:firstLine="720"/>
        <w:jc w:val="both"/>
        <w:rPr>
          <w:lang w:val="en-ID"/>
        </w:rPr>
      </w:pPr>
      <w:r>
        <w:rPr>
          <w:lang w:val="en-ID"/>
        </w:rPr>
        <w:t>Katekin, yang telah terbukti Teh hijau juga menurunkan risiko penyakit jantung, membunuh sel tumor, dan menghentikan pertumbuhan kanker kulit, usus besar, dan paru-paru di antara jenis kanker lainnya. Dengan mempromosikan gerak peristaltik dan pembentukan cairan pencernaan, katekin dapat membantu memperlancar pencernaan makanan, yang dapat mempercepat metabolisme tubuh dan mendorong penurunan berat badan.</w:t>
      </w:r>
      <w:r>
        <w:rPr>
          <w:rStyle w:val="FootnoteReference"/>
          <w:lang w:val="en-ID"/>
        </w:rPr>
        <w:footnoteReference w:id="18"/>
      </w:r>
    </w:p>
    <w:p w14:paraId="0B31DBD6" w14:textId="77777777" w:rsidR="00D60CB1" w:rsidRDefault="00D60CB1" w:rsidP="00D60CB1">
      <w:pPr>
        <w:spacing w:line="360" w:lineRule="auto"/>
        <w:ind w:firstLine="720"/>
        <w:jc w:val="both"/>
        <w:rPr>
          <w:lang w:val="en-ID"/>
        </w:rPr>
      </w:pPr>
      <w:r>
        <w:rPr>
          <w:lang w:val="en-ID"/>
        </w:rPr>
        <w:t xml:space="preserve">Di antara 15-30% katekin yang ditemukan dalam daun teh hijau kering adalah 59,04% epigallocatechin gallate (EGCG), 19,28% epigallocatechin (EGC), 13,69% epicatechingallate (ECG), 6,39% epicatechin (EC), dan 1,60% gallocatechin (GC) . 15 Separuh buatan dari keempat komponen </w:t>
      </w:r>
      <w:r>
        <w:rPr>
          <w:lang w:val="en-ID"/>
        </w:rPr>
        <w:t>memiliki gerakan kimia organik paling intensif, dengan EGCG memiliki potensi paling besar. Potensi senyawa katekin sebagai antioksidan yaitu 100 kali lebih kuat dari vitamin C dan 25 kali lebih besar dari vitamin E, telah banyak dibuktikan.</w:t>
      </w:r>
      <w:r>
        <w:rPr>
          <w:rStyle w:val="FootnoteReference"/>
          <w:lang w:val="en-ID"/>
        </w:rPr>
        <w:footnoteReference w:id="19"/>
      </w:r>
    </w:p>
    <w:p w14:paraId="12CB61DC" w14:textId="77777777" w:rsidR="00D60CB1" w:rsidRDefault="00D60CB1" w:rsidP="00D60CB1">
      <w:pPr>
        <w:spacing w:line="360" w:lineRule="auto"/>
        <w:ind w:firstLine="720"/>
        <w:jc w:val="both"/>
        <w:rPr>
          <w:lang w:val="en-ID"/>
        </w:rPr>
      </w:pPr>
      <w:r>
        <w:rPr>
          <w:lang w:val="en-ID"/>
        </w:rPr>
        <w:t>Misteri utama teh hijau bisa jadi menjadi lebih tipis terletak pada tiga bagian utama / perlengkapan, yaitu epigallocatechin gallate (EGCG) Kafein dan Ltheanine. EGCG merupakan antioksidan yang memiliki kemampuan untuk meningkatkan laju metabolisme. Duduk dan minum teh bisa membakar lemak. Oleh karena itu, Konsumsi Teh dapat meningkatkan metabolisme, gelombang otak, dan neurotransmiter, yang dapat meningkatkan energi sekaligus menurunkan nafsu makan. Murase et al. mengklaim bahwa EGCG dapat meningkatkan oksidasi lemak dan konsumsi oksigen, yang keduanya dapat membantu menurunkan berat badan. Stimulan kuat yang mendorong penurunan berat badan adalah kafein. Namun kafein dapat berdampak negatif bagi kesehatan yang negatif di dalam, seperti meningkatkan kadar gula darah dan insulin.</w:t>
      </w:r>
      <w:r>
        <w:rPr>
          <w:rStyle w:val="FootnoteReference"/>
          <w:lang w:val="en-ID"/>
        </w:rPr>
        <w:footnoteReference w:id="20"/>
      </w:r>
    </w:p>
    <w:p w14:paraId="1F75E27B" w14:textId="77777777" w:rsidR="00D60CB1" w:rsidRDefault="00D60CB1" w:rsidP="00D60CB1">
      <w:pPr>
        <w:spacing w:line="360" w:lineRule="auto"/>
        <w:ind w:firstLine="720"/>
        <w:jc w:val="both"/>
        <w:rPr>
          <w:lang w:val="en-ID"/>
        </w:rPr>
      </w:pPr>
      <w:r>
        <w:rPr>
          <w:lang w:val="en-ID"/>
        </w:rPr>
        <w:lastRenderedPageBreak/>
        <w:t>Kafein hadir dalam teh, tetapi jauh lebih sedikit terkonsentrasi daripada kopi. Rahasia ketiga adalah L-theanine, yang merupakan amino korosif bekerja untuk menghapus dampak yang menyakitkan pada kafein. Neurotransmiter di otak, seperti dopamin dan serotonin, yang menyampaikan rasa aman, juga bisa dipengaruhi oleh L-theanine. Semakin banyak teh yang kita konsumsi, semakin meyakinkan pikiran kita memberitahu kita makanan yang tidak perlu kita makan. Teh dapat membantu menurunkan berat badan dan mempertahankannya saat sedang diet, serta mengurangi nafsu makan.</w:t>
      </w:r>
      <w:r>
        <w:rPr>
          <w:rStyle w:val="FootnoteReference"/>
          <w:lang w:val="en-ID"/>
        </w:rPr>
        <w:footnoteReference w:id="21"/>
      </w:r>
    </w:p>
    <w:p w14:paraId="087E4CF2" w14:textId="77777777" w:rsidR="00D60CB1" w:rsidRDefault="00D60CB1" w:rsidP="00D60CB1">
      <w:pPr>
        <w:spacing w:line="360" w:lineRule="auto"/>
        <w:ind w:firstLine="720"/>
        <w:jc w:val="both"/>
        <w:rPr>
          <w:lang w:val="en-ID"/>
        </w:rPr>
      </w:pPr>
      <w:r>
        <w:rPr>
          <w:lang w:val="en-ID"/>
        </w:rPr>
        <w:t xml:space="preserve"> Polifenol dalam senyawa antioksidan dalam Proses metabolisme untuk membakar lemak bisa dipercepat dengan teh hijau. dan membantu menurunkan berat badan. Senyawa teh hijau, termasuk kombinasi kafein dan katekin, memiliki kemampuan mempercepat metabolisme selama dua jam. Katekin ini akan memulai metode pembakaran kalori dan kehilangan lemak. Mengkonsumsi teh hijau dua (2) kali per hari dapat menghasilkan tambahan 50 kalori yang dibakar per hari, menurut studi penelitian.</w:t>
      </w:r>
    </w:p>
    <w:p w14:paraId="705AA598" w14:textId="77777777" w:rsidR="00D60CB1" w:rsidRDefault="00D60CB1" w:rsidP="00D60CB1">
      <w:pPr>
        <w:spacing w:line="360" w:lineRule="auto"/>
        <w:ind w:firstLine="720"/>
        <w:jc w:val="both"/>
        <w:rPr>
          <w:lang w:val="en-ID"/>
        </w:rPr>
      </w:pPr>
      <w:r>
        <w:rPr>
          <w:lang w:val="en-ID"/>
        </w:rPr>
        <w:t xml:space="preserve">Sementara Kebutuhan harian EGCG untuk membantu penurunan berat badan adalah 316 mg, menurut Departemen Ilmu Pangan dan Nutrisi Manusia di Iowa State </w:t>
      </w:r>
      <w:r>
        <w:rPr>
          <w:lang w:val="en-ID"/>
        </w:rPr>
        <w:t>University (ISU) di Ames, Iowa, di Amerika Serikat. Dalam pandangan Rick Hursel dan Margriet S di The Buku Harian Amerika tentang Rezeki Klinis, Konten EGCG diperlukan untuk membantu selama waktu yang dihabiskan untuk menjadi bugar tubuh adalah 270 mg/hari dan berapa banyak kafein yang dibutuhkan adalah 150 mg/hari.</w:t>
      </w:r>
      <w:r>
        <w:rPr>
          <w:rStyle w:val="FootnoteReference"/>
          <w:lang w:val="en-ID"/>
        </w:rPr>
        <w:footnoteReference w:id="22"/>
      </w:r>
    </w:p>
    <w:p w14:paraId="608FB592" w14:textId="77777777" w:rsidR="00D60CB1" w:rsidRDefault="00D60CB1" w:rsidP="00D60CB1">
      <w:pPr>
        <w:spacing w:line="360" w:lineRule="auto"/>
        <w:ind w:firstLine="720"/>
        <w:jc w:val="both"/>
        <w:rPr>
          <w:lang w:val="en-ID"/>
        </w:rPr>
      </w:pPr>
      <w:r>
        <w:rPr>
          <w:lang w:val="en-ID"/>
        </w:rPr>
        <w:t>Sementara menurut Kebutuhan harian EGCG untuk membantu Penelitian oleh Tomonori Nagao et al. dalam Journal of American Society for Clinical Nutrition dan Monique N. Gilbert dalam Nutrition Science News memperkirakan bahwa penurunan berat badan adalah 690 mg. Pengurangan berat badan, lingkar perut, dan persentase lemak tubuh diamati sebagai manfaat katekin teh hijau (EGCG)</w:t>
      </w:r>
      <w:r>
        <w:rPr>
          <w:lang w:val="id-ID"/>
        </w:rPr>
        <w:t xml:space="preserve"> </w:t>
      </w:r>
      <w:r>
        <w:rPr>
          <w:lang w:val="en-ID"/>
        </w:rPr>
        <w:t xml:space="preserve">mengubah makanan atau rutinitas olahraga dalam penelitian selama 12 minggu/3 bulan. Dengan 690 mg katekin setiap hari selama 12 minggu, seseorang dapat menurunkan berat badan 3 kg, lingkar pinggang 3,3 cm, dan persentase lemak tubuh 1,5 kg. Menurut sejumlah penelitian, tubuh merespons dengan cara yang sama terhadap EGCG dosis rendah dan EGCG dosis tinggi untuk menurunkan berat badan. Namun, proses penurunan berat badan membutuhkan </w:t>
      </w:r>
      <w:r>
        <w:rPr>
          <w:lang w:val="en-ID"/>
        </w:rPr>
        <w:lastRenderedPageBreak/>
        <w:t>waktu lebih lama saat mengonsumsi EGCG dosis rendah.</w:t>
      </w:r>
      <w:r>
        <w:rPr>
          <w:rStyle w:val="FootnoteReference"/>
          <w:lang w:val="en-ID"/>
        </w:rPr>
        <w:footnoteReference w:id="23"/>
      </w:r>
    </w:p>
    <w:p w14:paraId="04359DE6" w14:textId="77777777" w:rsidR="00D60CB1" w:rsidRDefault="00D60CB1" w:rsidP="00D60CB1">
      <w:pPr>
        <w:spacing w:line="360" w:lineRule="auto"/>
        <w:ind w:firstLine="720"/>
        <w:jc w:val="both"/>
        <w:rPr>
          <w:lang w:val="en-ID"/>
        </w:rPr>
      </w:pPr>
      <w:r>
        <w:rPr>
          <w:lang w:val="en-ID"/>
        </w:rPr>
        <w:t>Ringkasan Bobot Variabel antropometri cukup bervariasi. Pertambahan berat badan terkait usia sering terjadi, terutama pada orang tua yang memiliki tingkat metabolisme lebih rendah dan berada dalam keadaan gangguan fisiologis. Selain berat badan yang bertambah, remaja yang mengalami obesitas biasanya memiliki faktor genetik, seperti makan junk food atau fast food, dan kemajuan teknologi telah memudahkan mereka untuk menggunakan teknologi dalam kehidupan sehari-hari. Oleh itulah alasan meluasnya penyebaran anak muda semakin berkembang. Dan tidak sedikit remaja yang akhirnya berolahraga, mengikuti pola makan sehat, atau melakukan keduanya mengalami kelebihan berat badan. Namun, selain kedua hal tersebut, ekstrak teh hijau juga dapat membantu orang menurunkan berat badan.</w:t>
      </w:r>
      <w:r>
        <w:rPr>
          <w:rStyle w:val="FootnoteReference"/>
          <w:lang w:val="en-ID"/>
        </w:rPr>
        <w:footnoteReference w:id="24"/>
      </w:r>
    </w:p>
    <w:p w14:paraId="17F73DB3" w14:textId="77777777" w:rsidR="00D60CB1" w:rsidRDefault="00D60CB1" w:rsidP="00D60CB1">
      <w:pPr>
        <w:spacing w:line="360" w:lineRule="auto"/>
        <w:ind w:firstLine="720"/>
        <w:jc w:val="both"/>
        <w:rPr>
          <w:lang w:val="en-ID"/>
        </w:rPr>
      </w:pPr>
      <w:r>
        <w:rPr>
          <w:lang w:val="en-ID"/>
        </w:rPr>
        <w:t xml:space="preserve">Dengan bantuan polifenol yang merupakan bagian dari senyawa antioksidanTeh hijau membantu meningkatkan laju metabolisme untuk membakar lemak tubuh, sehingga terjadi penurunan berat badan. Senyawa teh hijau, termasuk kombinasi kafein dan katekin, memiliki kemampuan </w:t>
      </w:r>
      <w:r>
        <w:rPr>
          <w:lang w:val="en-ID"/>
        </w:rPr>
        <w:t>mempercepat metabolisme selama dua jam. Dengan mengurangi lemak tubuh dan membakar kalori, katekin ini akan mendorong penurunan berat badan. Studi menunjukkan bahwa mengonsumsi teh hijau dua kali sehari dapat meningkatkan pembakaran kalori harian hingga 50 persen. Sementara itu, menurut Departemen Ilmu Pangan dan Gizi Manusia di Iowa State University (ISU), yang berlokasi di Ames, Iowa, Amerika Serikat, diperlukan EGCG sebanyak 316 mg/hari untuk membantu penurunan berat badan.</w:t>
      </w:r>
      <w:r>
        <w:rPr>
          <w:rStyle w:val="FootnoteReference"/>
          <w:lang w:val="en-ID"/>
        </w:rPr>
        <w:footnoteReference w:id="25"/>
      </w:r>
    </w:p>
    <w:p w14:paraId="0306B7E6" w14:textId="77777777" w:rsidR="00D60CB1" w:rsidRDefault="00D60CB1" w:rsidP="00D60CB1">
      <w:pPr>
        <w:spacing w:line="360" w:lineRule="auto"/>
        <w:ind w:firstLine="720"/>
        <w:jc w:val="both"/>
        <w:rPr>
          <w:lang w:val="en-ID"/>
        </w:rPr>
      </w:pPr>
      <w:r>
        <w:rPr>
          <w:lang w:val="en-ID"/>
        </w:rPr>
        <w:t xml:space="preserve">Menurut Rick Hursel dan Margriet S dalam The American Journal of Clinical Nutrition, 270 mg EGCG per hari dan 150 mg kafein per hari diperlukan untuk membantu penurunan berat badan. Sebaliknya, Menurut Tomonori Nagao dkk. dalam Journal of American Society for Clinical Nutrition dan Monique N. Gilbert dalam Nutrition Science News, kebutuhan EGCG harian untuk menurunkan berat badan adalah 690 mg. Studi tiga bulan dan dua belas minggu menunjukkan bahwa katekin teh hijau (EGCG) menurunkan berat badan dan persentase lemak tubuh tanpa mengubah pola makan atau olahraga. Untuk jangka waktu yang lama, mengonsumsi 690 mg/hari katekin dapat membantu Anda menurunkan hingga 3 kg berat badan secara </w:t>
      </w:r>
      <w:r>
        <w:rPr>
          <w:lang w:val="en-ID"/>
        </w:rPr>
        <w:lastRenderedPageBreak/>
        <w:t>absolut, 3,3 cm dari pinggang, dan 1,5 kg dari rasio otot dan lemak (Gilbert, 2006). Beberapa dari penelitian ini menunjukkan bahwa dosis EGCG yang lebih rendah untuk menurunkan berat badan sama efektifnya dengan dosis EGCG yang lebih besar. Namun, menurunkan dosis EGCG membutuhkan waktu lebih lama untuk membantu tubuh menurunkan berat badan.</w:t>
      </w:r>
      <w:r>
        <w:rPr>
          <w:rStyle w:val="FootnoteReference"/>
          <w:lang w:val="en-ID"/>
        </w:rPr>
        <w:footnoteReference w:id="26"/>
      </w:r>
    </w:p>
    <w:p w14:paraId="33C9AB0D" w14:textId="77777777" w:rsidR="00D60CB1" w:rsidRDefault="00D60CB1" w:rsidP="00D60CB1">
      <w:pPr>
        <w:spacing w:line="360" w:lineRule="auto"/>
        <w:ind w:firstLine="720"/>
        <w:jc w:val="both"/>
        <w:rPr>
          <w:lang w:val="en-ID"/>
        </w:rPr>
      </w:pPr>
    </w:p>
    <w:p w14:paraId="5AB3E9EA" w14:textId="77777777" w:rsidR="008C33C1" w:rsidRPr="00BC015E" w:rsidRDefault="008C33C1" w:rsidP="00D60CB1">
      <w:pPr>
        <w:spacing w:line="360" w:lineRule="auto"/>
        <w:jc w:val="both"/>
        <w:rPr>
          <w:b/>
          <w:sz w:val="22"/>
          <w:szCs w:val="22"/>
        </w:rPr>
      </w:pPr>
      <w:r w:rsidRPr="00BC015E">
        <w:rPr>
          <w:b/>
          <w:sz w:val="22"/>
          <w:szCs w:val="22"/>
        </w:rPr>
        <w:t>KESIMPULAN</w:t>
      </w:r>
    </w:p>
    <w:p w14:paraId="43219ED5" w14:textId="77777777" w:rsidR="00D60CB1" w:rsidRDefault="00D60CB1" w:rsidP="00D60CB1">
      <w:pPr>
        <w:spacing w:line="360" w:lineRule="auto"/>
        <w:jc w:val="both"/>
        <w:rPr>
          <w:lang w:val="en-ID"/>
        </w:rPr>
      </w:pPr>
      <w:r>
        <w:rPr>
          <w:lang w:val="en-ID"/>
        </w:rPr>
        <w:t>Epigallocatechin gallate (EGCG), kafein, dan L-theanine adalah tiga komponen atau bahan utama yang membentuk kemampuan teh hijau untuk membantu orang menurunkan berat badan. EGCG, misalnya, mempercepat metabolisme kita dengan mengaktifkan antioksidan. Dengan hanya duduk dan minum teh, kita bisa menurunkan berat badan. Jadi, minum teh bisa meningkatkan neurotransmiter dan metabolisme di otak, yang bisa membuat Anda merasa lebih energik dan tidak mudah lapar. Anda dapat menurunkan 3 kg, hingga 3,3 cm dari pinggang Anda, dan menurunkan persentase lemak tubuh Anda dengan mengonsumsi 690 mg katekin sehari selama 12 minggu hingga 1,5 kg.</w:t>
      </w:r>
    </w:p>
    <w:p w14:paraId="7BD72FA3" w14:textId="77777777" w:rsidR="008C33C1" w:rsidRPr="00D44BDF" w:rsidRDefault="008C33C1" w:rsidP="008C33C1">
      <w:pPr>
        <w:spacing w:line="360" w:lineRule="auto"/>
        <w:ind w:firstLine="720"/>
        <w:jc w:val="both"/>
        <w:rPr>
          <w:b/>
          <w:sz w:val="22"/>
          <w:szCs w:val="22"/>
          <w:lang w:val="en-ID"/>
        </w:rPr>
      </w:pPr>
    </w:p>
    <w:p w14:paraId="094B6D64" w14:textId="77777777" w:rsidR="008C33C1" w:rsidRPr="00BC015E" w:rsidRDefault="008C33C1" w:rsidP="008C33C1">
      <w:pPr>
        <w:spacing w:line="276" w:lineRule="auto"/>
        <w:jc w:val="both"/>
        <w:rPr>
          <w:b/>
          <w:sz w:val="22"/>
          <w:szCs w:val="22"/>
        </w:rPr>
      </w:pPr>
      <w:r w:rsidRPr="00BC015E">
        <w:rPr>
          <w:b/>
          <w:sz w:val="22"/>
          <w:szCs w:val="22"/>
        </w:rPr>
        <w:t>DAFTAR PUSTAKA</w:t>
      </w:r>
    </w:p>
    <w:p w14:paraId="2DB03B78" w14:textId="77777777" w:rsidR="00D60CB1" w:rsidRPr="00D60CB1" w:rsidRDefault="00D60CB1" w:rsidP="0076776F">
      <w:pPr>
        <w:widowControl w:val="0"/>
        <w:autoSpaceDE w:val="0"/>
        <w:autoSpaceDN w:val="0"/>
        <w:adjustRightInd w:val="0"/>
        <w:ind w:left="480" w:hanging="480"/>
        <w:jc w:val="both"/>
        <w:rPr>
          <w:noProof/>
          <w:szCs w:val="24"/>
        </w:rPr>
      </w:pPr>
      <w:r>
        <w:fldChar w:fldCharType="begin" w:fldLock="1"/>
      </w:r>
      <w:r>
        <w:instrText xml:space="preserve">ADDIN Mendeley Bibliography CSL_BIBLIOGRAPHY </w:instrText>
      </w:r>
      <w:r>
        <w:fldChar w:fldCharType="separate"/>
      </w:r>
      <w:r w:rsidRPr="00D60CB1">
        <w:rPr>
          <w:noProof/>
          <w:szCs w:val="24"/>
        </w:rPr>
        <w:t xml:space="preserve">. Hafshah, and Kristina Simanjuntak. </w:t>
      </w:r>
      <w:r w:rsidRPr="00D60CB1">
        <w:rPr>
          <w:noProof/>
          <w:szCs w:val="24"/>
        </w:rPr>
        <w:t xml:space="preserve">“Efektivitas Ekstrak Teh Hijau (Camellia Sinensis L.) Terhadap Penurunan Kadar Glukosa Darah Puasa Tikus Wistar (Rattus Norvegicus) Yang DiInduksi Aloksan.” </w:t>
      </w:r>
      <w:r w:rsidRPr="00D60CB1">
        <w:rPr>
          <w:i/>
          <w:iCs/>
          <w:noProof/>
          <w:szCs w:val="24"/>
        </w:rPr>
        <w:t>Jurnal Sehat Mandiri</w:t>
      </w:r>
      <w:r w:rsidRPr="00D60CB1">
        <w:rPr>
          <w:noProof/>
          <w:szCs w:val="24"/>
        </w:rPr>
        <w:t xml:space="preserve"> 15, no. 1 (2020): 86–97.</w:t>
      </w:r>
    </w:p>
    <w:p w14:paraId="5CE62F87"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Amalia, Fryda, Nana Sutisna Achyadi, and Asep Dedy Sutrisno. “Teh Hijau Dan Konsentrasi Gula Stevia (.” </w:t>
      </w:r>
      <w:r w:rsidRPr="00D60CB1">
        <w:rPr>
          <w:i/>
          <w:iCs/>
          <w:noProof/>
          <w:szCs w:val="24"/>
        </w:rPr>
        <w:t>Jurnal Penelitian Tugas Akhir</w:t>
      </w:r>
      <w:r w:rsidRPr="00D60CB1">
        <w:rPr>
          <w:noProof/>
          <w:szCs w:val="24"/>
        </w:rPr>
        <w:t xml:space="preserve"> (2017): 1–12.</w:t>
      </w:r>
    </w:p>
    <w:p w14:paraId="05BA2C15"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Ariani, Nia Lukita, and Ani Sutriningsih. “PERAN KONSUMSI TEH HIJAU (Camelia Sinensis) TERHADAP PENURUNAN INDEKS MASSA TUBUH (IMT) MAHASISWA KEPERAWATAN UNIVERSITAS TRIBHUWANA TUNGGADEWI.” </w:t>
      </w:r>
      <w:r w:rsidRPr="00D60CB1">
        <w:rPr>
          <w:i/>
          <w:iCs/>
          <w:noProof/>
          <w:szCs w:val="24"/>
        </w:rPr>
        <w:t>Care : Jurnal Ilmiah Ilmu Kesehatan</w:t>
      </w:r>
      <w:r w:rsidRPr="00D60CB1">
        <w:rPr>
          <w:noProof/>
          <w:szCs w:val="24"/>
        </w:rPr>
        <w:t xml:space="preserve"> 5, no. 2 (2017): 194.</w:t>
      </w:r>
    </w:p>
    <w:p w14:paraId="5239D388"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Fadhilah, Zahra Hasna, Farid Perdana, and Raden Aldizal Mahendra Rizkio Syamsudin. “Review: Telaah Kandungan Senyawa Katekin Dan Epigalokatekin Galat (EGCG) Sebagai Antioksidan Pada Berbagai Jenis Teh.” </w:t>
      </w:r>
      <w:r w:rsidRPr="00D60CB1">
        <w:rPr>
          <w:i/>
          <w:iCs/>
          <w:noProof/>
          <w:szCs w:val="24"/>
        </w:rPr>
        <w:t>Jurnal Pharmascience</w:t>
      </w:r>
      <w:r w:rsidRPr="00D60CB1">
        <w:rPr>
          <w:noProof/>
          <w:szCs w:val="24"/>
        </w:rPr>
        <w:t xml:space="preserve"> 8, no. 1 (2021): 31.</w:t>
      </w:r>
    </w:p>
    <w:p w14:paraId="0F74E133"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Fajar, Riza Ibnu, Luh Putu Wrasiati, and Lutfi Suhendra. “Kandungan Senyawa Flavonoid Dan Aktivitas Antioksidan Ekstrak Teh Hijau Pada Perlakuan Suhu Awal Dan Lama Penyeduhan.” </w:t>
      </w:r>
      <w:r w:rsidRPr="00D60CB1">
        <w:rPr>
          <w:i/>
          <w:iCs/>
          <w:noProof/>
          <w:szCs w:val="24"/>
        </w:rPr>
        <w:t>Jurnal Rekayasa Dan Manajemen Agroindustri</w:t>
      </w:r>
      <w:r w:rsidRPr="00D60CB1">
        <w:rPr>
          <w:noProof/>
          <w:szCs w:val="24"/>
        </w:rPr>
        <w:t xml:space="preserve"> 6, no. 3 (2018): 196.</w:t>
      </w:r>
    </w:p>
    <w:p w14:paraId="11F01E5F"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Firdaus, Safira, Indah Anissa, Isnaini Livia, and Aminah Siti. “‘Review’ Teh Kombucha Sebagai Minuman Fungsional Dengan Berbagai Bahan Dasar Teh.” </w:t>
      </w:r>
      <w:r w:rsidRPr="00D60CB1">
        <w:rPr>
          <w:i/>
          <w:iCs/>
          <w:noProof/>
          <w:szCs w:val="24"/>
        </w:rPr>
        <w:t>Prosding Seminar Nasional Unimus</w:t>
      </w:r>
      <w:r w:rsidRPr="00D60CB1">
        <w:rPr>
          <w:noProof/>
          <w:szCs w:val="24"/>
        </w:rPr>
        <w:t xml:space="preserve"> 3, no. 2013 (2020): 715–730.</w:t>
      </w:r>
    </w:p>
    <w:p w14:paraId="43C9E8DF"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Hidayati, Alpha Olivia, Wiryatun Lestariana, and Emy Huriyati. “Efek Ekstrak Teh Hijau (Camellia Sinensis (L.) O. Kuntze Var. Assamica) Terhadap Berat Badan Dan Kadar Malondialdehid Wanita Overweight.” </w:t>
      </w:r>
      <w:r w:rsidRPr="00D60CB1">
        <w:rPr>
          <w:i/>
          <w:iCs/>
          <w:noProof/>
          <w:szCs w:val="24"/>
        </w:rPr>
        <w:t>Jurnal Gizi Klinik Indonesia</w:t>
      </w:r>
      <w:r w:rsidRPr="00D60CB1">
        <w:rPr>
          <w:noProof/>
          <w:szCs w:val="24"/>
        </w:rPr>
        <w:t xml:space="preserve"> 9, no. 1 (2012): 41.</w:t>
      </w:r>
    </w:p>
    <w:p w14:paraId="33F77BFE"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Kurnia, Pandika Agung, Hengky Ardhiyanto, and Suhartini. “Potensi Ekstrak Teh Hijau (Camellia Sinensis) Terhadap Peningkatan Jumlah Sel Fibroblas Soket </w:t>
      </w:r>
      <w:r w:rsidRPr="00D60CB1">
        <w:rPr>
          <w:noProof/>
          <w:szCs w:val="24"/>
        </w:rPr>
        <w:lastRenderedPageBreak/>
        <w:t xml:space="preserve">Pasca Pencabutan Gigi Pada Tikus Wistar.” </w:t>
      </w:r>
      <w:r w:rsidRPr="00D60CB1">
        <w:rPr>
          <w:i/>
          <w:iCs/>
          <w:noProof/>
          <w:szCs w:val="24"/>
        </w:rPr>
        <w:t>e-Jurnal Pustaka Kesehatan</w:t>
      </w:r>
      <w:r w:rsidRPr="00D60CB1">
        <w:rPr>
          <w:noProof/>
          <w:szCs w:val="24"/>
        </w:rPr>
        <w:t xml:space="preserve"> 3, no. 1 (2015): 122–127.</w:t>
      </w:r>
    </w:p>
    <w:p w14:paraId="385C95F7"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Kusmiyati, danM, Yayat Sudaryat, Isti Agnia Lutfiah, Ardi Rustamsyah, and Dadan Rohdiana. “Antioxidant Activity, Phenol Total, and Flavonoid Total of Green Tea (Camellia Sinensis (L.) O. Kuntze) from Three West Java Tea Estate.” </w:t>
      </w:r>
      <w:r w:rsidRPr="00D60CB1">
        <w:rPr>
          <w:i/>
          <w:iCs/>
          <w:noProof/>
          <w:szCs w:val="24"/>
        </w:rPr>
        <w:t>Jurnal Penelitian Teh dan Kina</w:t>
      </w:r>
      <w:r w:rsidRPr="00D60CB1">
        <w:rPr>
          <w:noProof/>
          <w:szCs w:val="24"/>
        </w:rPr>
        <w:t xml:space="preserve"> 18, no. 2 (2015): 101–106.</w:t>
      </w:r>
    </w:p>
    <w:p w14:paraId="52F204A3"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Lelita, Ira Dea. Sagitaning Aldila Putri. “Sifat Antioksidan Ekstrak Teh (Camellia Sinensis Linn.) Jenis Teh Hijau, Teh Hitam, Teh Oolong Dan Teh Putih Dengan Lama Pengeringan Beku (Freeze Drying).” </w:t>
      </w:r>
      <w:r w:rsidRPr="00D60CB1">
        <w:rPr>
          <w:i/>
          <w:iCs/>
          <w:noProof/>
          <w:szCs w:val="24"/>
        </w:rPr>
        <w:t>Jurnal Hasil Pertanian</w:t>
      </w:r>
      <w:r w:rsidRPr="00D60CB1">
        <w:rPr>
          <w:noProof/>
          <w:szCs w:val="24"/>
        </w:rPr>
        <w:t xml:space="preserve"> 1, no. 1 (2015): 15–30.</w:t>
      </w:r>
    </w:p>
    <w:p w14:paraId="29A8CE3D"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Filia P. Linnarto, Kevin P. Gunawan, Milka Setiadi, Rahmad A. Ashyari, and Stella Lukman. “Teh Putih Sebagai Alternatif Minuman Fungsional Untuk Gaya Hidup Sehat: Peluang Komersialisasi Di Indonesia.” </w:t>
      </w:r>
      <w:r w:rsidRPr="00D60CB1">
        <w:rPr>
          <w:i/>
          <w:iCs/>
          <w:noProof/>
          <w:szCs w:val="24"/>
        </w:rPr>
        <w:t>Indonesian Business Review</w:t>
      </w:r>
      <w:r w:rsidRPr="00D60CB1">
        <w:rPr>
          <w:noProof/>
          <w:szCs w:val="24"/>
        </w:rPr>
        <w:t xml:space="preserve"> 2, no. 1 (2019): 139–159.</w:t>
      </w:r>
    </w:p>
    <w:p w14:paraId="4BFCB8A6"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Martina, Sigrid, and Fitri Abdillah. “Pola Komersialisasi Teh Hijau Pada Industri Hospitality : Pandangan Pelaku Usaha.” </w:t>
      </w:r>
      <w:r w:rsidRPr="00D60CB1">
        <w:rPr>
          <w:i/>
          <w:iCs/>
          <w:noProof/>
          <w:szCs w:val="24"/>
        </w:rPr>
        <w:t>Sadar Wisata: Jurnal Pariwisata</w:t>
      </w:r>
      <w:r w:rsidRPr="00D60CB1">
        <w:rPr>
          <w:noProof/>
          <w:szCs w:val="24"/>
        </w:rPr>
        <w:t xml:space="preserve"> 3, no. 1 (2020): 1–12.</w:t>
      </w:r>
    </w:p>
    <w:p w14:paraId="3944A4E0"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Maulana, Muhammad Fakhri, Lilis Suryaningsih, and Andry Pratama. “Pengaruh Penggunaan Ekstrak Daun Teh Hijau (Camellia Sinensis) Pada Proses Pembuatan Naget Daging Sapi Terhadap Sifat Kimia.” </w:t>
      </w:r>
      <w:r w:rsidRPr="00D60CB1">
        <w:rPr>
          <w:i/>
          <w:iCs/>
          <w:noProof/>
          <w:szCs w:val="24"/>
        </w:rPr>
        <w:t>Jurnal Teknologi Hasil Peternakan</w:t>
      </w:r>
      <w:r w:rsidRPr="00D60CB1">
        <w:rPr>
          <w:noProof/>
          <w:szCs w:val="24"/>
        </w:rPr>
        <w:t xml:space="preserve"> 1, no. 1 (2020): 34.</w:t>
      </w:r>
    </w:p>
    <w:p w14:paraId="197606C9"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Megawati, Megawati, Hani Mulyani, Minarti Minarti, Teni Ernawati, and Akhmad Darmawan. “Pengaruh Komposisi Herbal Dalam Minuman Teh Hijau Gambung Herbal Terhadap Hambatan Α-Glukosidase.” </w:t>
      </w:r>
      <w:r w:rsidRPr="00D60CB1">
        <w:rPr>
          <w:i/>
          <w:iCs/>
          <w:noProof/>
          <w:szCs w:val="24"/>
        </w:rPr>
        <w:t>Jurnal Ilmiah As-Syifaa</w:t>
      </w:r>
      <w:r w:rsidRPr="00D60CB1">
        <w:rPr>
          <w:noProof/>
          <w:szCs w:val="24"/>
        </w:rPr>
        <w:t xml:space="preserve"> 10, no. 2 (2018): 230–238.</w:t>
      </w:r>
    </w:p>
    <w:p w14:paraId="5FEF0597"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Mukty, Istiqa, Bambang Wirjatmadi, and Bambang Purwanto. “Pengaruh Pemberian Seduhan Teh Hijau ( Camellia Sinensis ) Terhadap Aktivitas Superoksida Dismutase ( SOD ) Effect Of Green Tea ( Camellia Sinensis ) Against </w:t>
      </w:r>
      <w:r w:rsidRPr="00D60CB1">
        <w:rPr>
          <w:noProof/>
          <w:szCs w:val="24"/>
        </w:rPr>
        <w:t>Supeoxyde Dismutase ( SOD ) Activity” 2071, no. September (2018): 158–164.</w:t>
      </w:r>
    </w:p>
    <w:p w14:paraId="6FB65103"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Mulyani, Nunung Sri, Wiqayatun Arnisam, and Putri Ermi. “PENGARUH PEMBERIAN TEH HIJAU (Camellia Sinensis) TERHADAP TEKANAN DARAH PADA PENDERITA HIPERTENSI.” </w:t>
      </w:r>
      <w:r w:rsidRPr="00D60CB1">
        <w:rPr>
          <w:i/>
          <w:iCs/>
          <w:noProof/>
          <w:szCs w:val="24"/>
        </w:rPr>
        <w:t>AVERROUS: Jurnal Kedokteran dan Kesehatan Malikussaleh</w:t>
      </w:r>
      <w:r w:rsidRPr="00D60CB1">
        <w:rPr>
          <w:noProof/>
          <w:szCs w:val="24"/>
        </w:rPr>
        <w:t xml:space="preserve"> 5, no. 2 (2019): 127.</w:t>
      </w:r>
    </w:p>
    <w:p w14:paraId="404ED427"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Nedyani, Veby, Maulida Hayati, and Abu Bakar. “Efek Berkumur Ekstrak Teh Hijau (Camellia Sinensis) Terhadap Volume Dan Viskositas Saliva Pada Penderita Gingivitis.” </w:t>
      </w:r>
      <w:r w:rsidRPr="00D60CB1">
        <w:rPr>
          <w:i/>
          <w:iCs/>
          <w:noProof/>
          <w:szCs w:val="24"/>
        </w:rPr>
        <w:t>Insisiva Dental Journal : Majalah Kedokteran Gigi Insisiva</w:t>
      </w:r>
      <w:r w:rsidRPr="00D60CB1">
        <w:rPr>
          <w:noProof/>
          <w:szCs w:val="24"/>
        </w:rPr>
        <w:t xml:space="preserve"> 8, no. 1 (2019): 1–8.</w:t>
      </w:r>
    </w:p>
    <w:p w14:paraId="2B2DC3F2"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Noriko, Nita. “Potensi Daun Teh (Camellia Sinensis) Dan Daun Anting-Anting Acalypha Indica L. Dalam Menghambat Pertumbuhan Salmonella Typhi.” </w:t>
      </w:r>
      <w:r w:rsidRPr="00D60CB1">
        <w:rPr>
          <w:i/>
          <w:iCs/>
          <w:noProof/>
          <w:szCs w:val="24"/>
        </w:rPr>
        <w:t>JURNAL Al-AZHAR INDONESIA SERI SAINS DAN TEKNOLOGI</w:t>
      </w:r>
      <w:r w:rsidRPr="00D60CB1">
        <w:rPr>
          <w:noProof/>
          <w:szCs w:val="24"/>
        </w:rPr>
        <w:t xml:space="preserve"> 2, no. 2 (2013): 104.</w:t>
      </w:r>
    </w:p>
    <w:p w14:paraId="15C2E459"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Nugraheni, Zjahra Vianita, Try Mefirwan Rachman, and Arif Fadlan. “Ekstraksi Senyawa Fenolat Dalam Daun Teh Hijau (Camellia Sinensis).” </w:t>
      </w:r>
      <w:r w:rsidRPr="00D60CB1">
        <w:rPr>
          <w:i/>
          <w:iCs/>
          <w:noProof/>
          <w:szCs w:val="24"/>
        </w:rPr>
        <w:t>Akta Kimia Indonesia</w:t>
      </w:r>
      <w:r w:rsidRPr="00D60CB1">
        <w:rPr>
          <w:noProof/>
          <w:szCs w:val="24"/>
        </w:rPr>
        <w:t xml:space="preserve"> 7, no. 1 (2022): 69.</w:t>
      </w:r>
    </w:p>
    <w:p w14:paraId="70BEDE1B"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Prawira-Atmaja, M Iqbal, Beauty Azhary, Sugeng Harianto, Hilman Maulana, Shabri Shabri, and Dadan Rohdiana. “Total Polyphenol, Rehydration Ratio, and Liquor Color of Different Grade Green Tea.” </w:t>
      </w:r>
      <w:r w:rsidRPr="00D60CB1">
        <w:rPr>
          <w:i/>
          <w:iCs/>
          <w:noProof/>
          <w:szCs w:val="24"/>
        </w:rPr>
        <w:t>Jurnal Ilmu Pangan dan Hasil Pertanian</w:t>
      </w:r>
      <w:r w:rsidRPr="00D60CB1">
        <w:rPr>
          <w:noProof/>
          <w:szCs w:val="24"/>
        </w:rPr>
        <w:t xml:space="preserve"> 3, no. 2 (2020): 159–169.</w:t>
      </w:r>
    </w:p>
    <w:p w14:paraId="655B9F5A"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Rismayanthi, Cerika, and Yashinta Onna Purnama. “The Effect of Green Tea (Camellia Sinensis) with Aerobic Exercise for Weight Loss in Obesity Adolescents.” </w:t>
      </w:r>
      <w:r w:rsidRPr="00D60CB1">
        <w:rPr>
          <w:i/>
          <w:iCs/>
          <w:noProof/>
          <w:szCs w:val="24"/>
        </w:rPr>
        <w:t>Medikora</w:t>
      </w:r>
      <w:r w:rsidRPr="00D60CB1">
        <w:rPr>
          <w:noProof/>
          <w:szCs w:val="24"/>
        </w:rPr>
        <w:t xml:space="preserve"> 20, no. 2 (2021): 162–171.</w:t>
      </w:r>
    </w:p>
    <w:p w14:paraId="06FD2F1E"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Riyani, Ani, Seni Rahayu, Eem Hayati, Novi Utami Dewi, and Hafizah Ilmi Suffa. “PEMANFAATAN INFUSUM DAUN TEH HIJAU (Camellia Sinensis, L) UNTUK MENGATASI STRES OKSIDATIF WARGA DESA PASIRKALIKI KECAMATAN CIMAHI UTARA.” </w:t>
      </w:r>
      <w:r w:rsidRPr="00D60CB1">
        <w:rPr>
          <w:i/>
          <w:iCs/>
          <w:noProof/>
          <w:szCs w:val="24"/>
        </w:rPr>
        <w:t xml:space="preserve">Prosiding Pengabdian </w:t>
      </w:r>
      <w:r w:rsidRPr="00D60CB1">
        <w:rPr>
          <w:i/>
          <w:iCs/>
          <w:noProof/>
          <w:szCs w:val="24"/>
        </w:rPr>
        <w:lastRenderedPageBreak/>
        <w:t>Masyarakat Poltekkes Kemenkes Tasikmalaya</w:t>
      </w:r>
      <w:r w:rsidRPr="00D60CB1">
        <w:rPr>
          <w:noProof/>
          <w:szCs w:val="24"/>
        </w:rPr>
        <w:t xml:space="preserve"> 1, no. 2 (2021): 159–165.</w:t>
      </w:r>
    </w:p>
    <w:p w14:paraId="3A054932"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Supartiningsih, Supartiningsih, and Martha Lisnenti Sitanggang. “Uji Efektivitas Ekstrak Etanol Kulit Jengkol Terhadap Penyembuhan Luka Sayat Pada Tikus Putih Jantan.” </w:t>
      </w:r>
      <w:r w:rsidRPr="00D60CB1">
        <w:rPr>
          <w:i/>
          <w:iCs/>
          <w:noProof/>
          <w:szCs w:val="24"/>
        </w:rPr>
        <w:t>JOPS (Journal Of Pharmacy and Science)</w:t>
      </w:r>
      <w:r w:rsidRPr="00D60CB1">
        <w:rPr>
          <w:noProof/>
          <w:szCs w:val="24"/>
        </w:rPr>
        <w:t xml:space="preserve"> 4, no. 2 (2020): 33–39.</w:t>
      </w:r>
    </w:p>
    <w:p w14:paraId="77D5DEF3"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 xml:space="preserve">Sutarna, Titta Hartyana, Fikri Alatas, and Nur Achsan Al Hakim. “PEMANFAATAN EKSTRAK DAUN TEH HIJAU (Camellia Sinensis L) SEBAGAI BAHAN AKTIF PEMBUATAN SEDIAAN KRIM TABIR SURYA.” </w:t>
      </w:r>
      <w:r w:rsidRPr="00D60CB1">
        <w:rPr>
          <w:i/>
          <w:iCs/>
          <w:noProof/>
          <w:szCs w:val="24"/>
        </w:rPr>
        <w:t>Kartika Jurnal Ilmiah Farmasi</w:t>
      </w:r>
      <w:r w:rsidRPr="00D60CB1">
        <w:rPr>
          <w:noProof/>
          <w:szCs w:val="24"/>
        </w:rPr>
        <w:t xml:space="preserve"> 4, no. 2 (2016): 32–35.</w:t>
      </w:r>
    </w:p>
    <w:p w14:paraId="62D6FDAC" w14:textId="77777777" w:rsidR="00D60CB1" w:rsidRPr="00D60CB1" w:rsidRDefault="00D60CB1" w:rsidP="0076776F">
      <w:pPr>
        <w:widowControl w:val="0"/>
        <w:autoSpaceDE w:val="0"/>
        <w:autoSpaceDN w:val="0"/>
        <w:adjustRightInd w:val="0"/>
        <w:ind w:left="480" w:hanging="480"/>
        <w:jc w:val="both"/>
        <w:rPr>
          <w:noProof/>
          <w:szCs w:val="24"/>
        </w:rPr>
      </w:pPr>
      <w:r w:rsidRPr="00D60CB1">
        <w:rPr>
          <w:noProof/>
          <w:szCs w:val="24"/>
        </w:rPr>
        <w:t>Teh, Potensi, Hijau Camelia, A Reza, T R Soeprobowati, H S Nanik, Potensi Teh, Hijau Camelia, L Dalam, Perbaikan Fungsi, and Volume Xx. “( MSG ) Reza Anindita *, Tri Retnaningsih Soeprobowati *, Dan Nanik Heru Suprapti * Monosodium Glutamat Transmisi Impuls Syaraf Untuk Mendukung Fungsi Koordinasi Dan Regulasi , Namun Yang Banyak Digunakan Oleh Manusia Sebagai Penyedap Rasa Pada Makanan . ” (2011): 15–23.</w:t>
      </w:r>
    </w:p>
    <w:p w14:paraId="6CCE90D0" w14:textId="77777777" w:rsidR="00D60CB1" w:rsidRPr="00D60CB1" w:rsidRDefault="00D60CB1" w:rsidP="0076776F">
      <w:pPr>
        <w:widowControl w:val="0"/>
        <w:autoSpaceDE w:val="0"/>
        <w:autoSpaceDN w:val="0"/>
        <w:adjustRightInd w:val="0"/>
        <w:ind w:left="480" w:hanging="480"/>
        <w:jc w:val="both"/>
        <w:rPr>
          <w:noProof/>
        </w:rPr>
      </w:pPr>
      <w:r w:rsidRPr="00D60CB1">
        <w:rPr>
          <w:noProof/>
          <w:szCs w:val="24"/>
        </w:rPr>
        <w:t xml:space="preserve">Wulandari, Riska, and Soraya Rahmanisa. “Pengaruh Ekstrak Teh Hijau Terhadap Penurunan Berat Badan Pada Remaja.” </w:t>
      </w:r>
      <w:r w:rsidRPr="00D60CB1">
        <w:rPr>
          <w:i/>
          <w:iCs/>
          <w:noProof/>
          <w:szCs w:val="24"/>
        </w:rPr>
        <w:t>Majority</w:t>
      </w:r>
      <w:r w:rsidRPr="00D60CB1">
        <w:rPr>
          <w:noProof/>
          <w:szCs w:val="24"/>
        </w:rPr>
        <w:t xml:space="preserve"> 5, no. 2 (2016): 106–111.</w:t>
      </w:r>
    </w:p>
    <w:p w14:paraId="4B9679E4" w14:textId="77777777" w:rsidR="00EC3F57" w:rsidRDefault="00D60CB1" w:rsidP="00D60CB1">
      <w:r>
        <w:fldChar w:fldCharType="end"/>
      </w:r>
    </w:p>
    <w:sectPr w:rsidR="00EC3F57" w:rsidSect="00030BAE">
      <w:type w:val="continuous"/>
      <w:pgSz w:w="11909" w:h="16834" w:code="9"/>
      <w:pgMar w:top="1564" w:right="1136" w:bottom="1418" w:left="1418" w:header="567" w:footer="642"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970C" w14:textId="77777777" w:rsidR="00556B2C" w:rsidRDefault="00556B2C" w:rsidP="008C33C1">
      <w:r>
        <w:separator/>
      </w:r>
    </w:p>
  </w:endnote>
  <w:endnote w:type="continuationSeparator" w:id="0">
    <w:p w14:paraId="6DA93A5E" w14:textId="77777777" w:rsidR="00556B2C" w:rsidRDefault="00556B2C" w:rsidP="008C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Italic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32B3" w14:textId="77777777" w:rsidR="008C33C1" w:rsidRDefault="008C3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7622" w14:textId="77777777" w:rsidR="008C33C1" w:rsidRPr="00302A89" w:rsidRDefault="008C33C1" w:rsidP="00407190">
    <w:pPr>
      <w:pStyle w:val="Footer"/>
      <w:tabs>
        <w:tab w:val="left" w:pos="3748"/>
        <w:tab w:val="center" w:pos="4607"/>
      </w:tabs>
      <w:jc w:val="center"/>
      <w:rPr>
        <w:sz w:val="20"/>
      </w:rPr>
    </w:pPr>
    <w:r>
      <w:rPr>
        <w:noProof/>
        <w:sz w:val="22"/>
      </w:rPr>
      <mc:AlternateContent>
        <mc:Choice Requires="wps">
          <w:drawing>
            <wp:anchor distT="0" distB="0" distL="114300" distR="114300" simplePos="0" relativeHeight="251661312" behindDoc="0" locked="0" layoutInCell="1" allowOverlap="1" wp14:anchorId="38697615" wp14:editId="40E3DF44">
              <wp:simplePos x="0" y="0"/>
              <wp:positionH relativeFrom="column">
                <wp:posOffset>-49530</wp:posOffset>
              </wp:positionH>
              <wp:positionV relativeFrom="paragraph">
                <wp:posOffset>158115</wp:posOffset>
              </wp:positionV>
              <wp:extent cx="5942965" cy="463550"/>
              <wp:effectExtent l="0" t="0" r="0" b="0"/>
              <wp:wrapNone/>
              <wp:docPr id="2" name="Rectangle 2"/>
              <wp:cNvGraphicFramePr/>
              <a:graphic xmlns:a="http://schemas.openxmlformats.org/drawingml/2006/main">
                <a:graphicData uri="http://schemas.microsoft.com/office/word/2010/wordprocessingShape">
                  <wps:wsp>
                    <wps:cNvSpPr/>
                    <wps:spPr>
                      <a:xfrm>
                        <a:off x="0" y="0"/>
                        <a:ext cx="5942965" cy="4635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0A3064A" w14:textId="77777777" w:rsidR="008C33C1" w:rsidRPr="00030BAE" w:rsidRDefault="008C33C1"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C4BC96"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3510B6" w14:textId="77777777" w:rsidR="008C33C1" w:rsidRPr="00030BAE" w:rsidRDefault="008C33C1" w:rsidP="00030BAE">
                          <w:pPr>
                            <w:pStyle w:val="Header"/>
                            <w:tabs>
                              <w:tab w:val="left" w:pos="567"/>
                              <w:tab w:val="left" w:pos="709"/>
                            </w:tabs>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 </w:t>
                          </w:r>
                          <w:hyperlink r:id="rId1" w:history="1">
                            <w:r w:rsidRPr="00030BAE">
                              <w:rPr>
                                <w:rStyle w:val="Hyperlink"/>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CEE910" w14:textId="77777777" w:rsidR="008C33C1" w:rsidRPr="00030BAE" w:rsidRDefault="008C33C1" w:rsidP="00030BAE">
                          <w:pPr>
                            <w:pStyle w:val="Header"/>
                            <w:tabs>
                              <w:tab w:val="left" w:pos="567"/>
                              <w:tab w:val="left" w:pos="709"/>
                            </w:tabs>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 jfk@poltekkes-palangkaraya.ac.id</w:t>
                          </w:r>
                        </w:p>
                        <w:p w14:paraId="13CFE794" w14:textId="77777777" w:rsidR="008C33C1" w:rsidRPr="00030BAE" w:rsidRDefault="008C33C1" w:rsidP="00512D0B">
                          <w:pPr>
                            <w:jc w:val="center"/>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9pt;margin-top:12.45pt;width:467.9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" filled="f" stroked="f" strokeweight="2pt">
              <v:textbox>
                <w:txbxContent>
                  <w:p w:rsidR="008C33C1" w:rsidRPr="00030BAE" w:rsidRDefault="008C33C1"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C4BC96"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33C1" w:rsidRPr="00030BAE" w:rsidRDefault="008C33C1" w:rsidP="00030BAE">
                    <w:pPr>
                      <w:pStyle w:val="Header"/>
                      <w:tabs>
                        <w:tab w:val="left" w:pos="567"/>
                        <w:tab w:val="left" w:pos="709"/>
                      </w:tabs>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 :</w:t>
                    </w:r>
                    <w:proofErr w:type="gramEnd"/>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 w:history="1">
                      <w:r w:rsidRPr="00030BAE">
                        <w:rPr>
                          <w:rStyle w:val="Hyperlink"/>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C33C1" w:rsidRPr="00030BAE" w:rsidRDefault="008C33C1" w:rsidP="00030BAE">
                    <w:pPr>
                      <w:pStyle w:val="Header"/>
                      <w:tabs>
                        <w:tab w:val="left" w:pos="567"/>
                        <w:tab w:val="left" w:pos="709"/>
                      </w:tabs>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C4BC96"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w:t>
                    </w:r>
                    <w:proofErr w:type="gramEnd"/>
                    <w:r w:rsidRPr="00030BAE">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jfk@poltekkes-palangkaraya.ac.id</w:t>
                    </w:r>
                  </w:p>
                  <w:p w:rsidR="008C33C1" w:rsidRPr="00030BAE" w:rsidRDefault="008C33C1" w:rsidP="00512D0B">
                    <w:pPr>
                      <w:jc w:val="center"/>
                      <w:rPr>
                        <w:rFonts w:ascii="Arial" w:hAnsi="Arial" w:cs="Arial"/>
                        <w:color w:val="C4BC96"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302A89">
      <w:rPr>
        <w:sz w:val="20"/>
      </w:rPr>
      <w:fldChar w:fldCharType="begin"/>
    </w:r>
    <w:r w:rsidRPr="00DC3F47">
      <w:rPr>
        <w:sz w:val="20"/>
      </w:rPr>
      <w:instrText xml:space="preserve"> PAGE   \* MERGEFORMAT </w:instrText>
    </w:r>
    <w:r w:rsidRPr="00302A89">
      <w:rPr>
        <w:sz w:val="20"/>
      </w:rPr>
      <w:fldChar w:fldCharType="separate"/>
    </w:r>
    <w:r w:rsidR="00D60CB1">
      <w:rPr>
        <w:noProof/>
        <w:sz w:val="20"/>
      </w:rPr>
      <w:t>10</w:t>
    </w:r>
    <w:r w:rsidRPr="00302A89">
      <w:rPr>
        <w:noProof/>
        <w:sz w:val="20"/>
      </w:rPr>
      <w:fldChar w:fldCharType="end"/>
    </w:r>
  </w:p>
  <w:p w14:paraId="4D25D177" w14:textId="77777777" w:rsidR="008C33C1" w:rsidRPr="00302A89" w:rsidRDefault="008C33C1" w:rsidP="00C20FC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F351" w14:textId="77777777" w:rsidR="00556B2C" w:rsidRDefault="00556B2C" w:rsidP="008C33C1">
      <w:r>
        <w:separator/>
      </w:r>
    </w:p>
  </w:footnote>
  <w:footnote w:type="continuationSeparator" w:id="0">
    <w:p w14:paraId="580F1E10" w14:textId="77777777" w:rsidR="00556B2C" w:rsidRDefault="00556B2C" w:rsidP="008C33C1">
      <w:r>
        <w:continuationSeparator/>
      </w:r>
    </w:p>
  </w:footnote>
  <w:footnote w:id="1">
    <w:p w14:paraId="00F9132A"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{"citationItems":[{"id":"ITEM-1","itemData":{"DOI":"10.26874/kjif.v4i2.64","ISSN":"2354-6565","abstract":"Senyawa yang mampu menghambat oksidasi molekul lain adalah senyawa antioksidan. Daun teh hijau dikenal sebagai tanaman yang mengandung senyawa katekin. Senyawa katekin diketahui merupakan antioksidan. Dari penelitian yang dilakukan, daun teh hijau diketahui memiliki IC50 sebesar 3,17µg/mL. Penelitian ini ditujukan untuk memanfaatkan daun teh hijau sebagai zat aktif dalam sediaan krim antioksidan. Dibuat 4 Formulasi sediaan krim antioksidan yaitu F0 yang berisi basis krim tanpa ekstrak daun teh hijau dan F1, F2 serta F3 yang masing-masing berisi 0,5%; 1% dan 5%. Evaluasi sediaan meliputi pemeriksaan organoleptis, pengukuran pH, viskositas dan stabilitas antioksidan selama penyimpanan 28 hari. Hasil menunjukkan baik F0, F1, F2 maupun F3 tidak mengalami perubahan secara organoleptis, pengukuran pH dan viskositas dapat dikatakan stabil. Hasil pengukuran persen peredaman pada formulasi F0, F1,F2 dan F3 pada hari ke 28 menunjukkan nilai persen peredaman masing-masing yaitu 50,44%; 88,92%; 92,86%; 94,46%","author":[{"dropping-particle":"","family":"Sutarna","given":"Titta Hartyana","non-dropping-particle":"","parse-names":false,"suffix":""},{"dropping-particle":"","family":"Alatas","given":"Fikri","non-dropping-particle":"","parse-names":false,"suffix":""},{"dropping-particle":"","family":"Hakim","given":"Nur Achsan","non-dropping-particle":"Al","parse-names":false,"suffix":""}],"container-title":"Kartika Jurnal Ilmiah Farmasi","id":"ITEM-1","issue":"2","issued":{"date-parts":[["2016"]]},"page":"32-35","title":"PEMANFAATAN EKSTRAK DAUN TEH HIJAU (Camellia sinensis L) SEBAGAI BAHAN AKTIF PEMBUATAN SEDIAAN KRIM TABIR SURYA","type":"article-journal","volume":"4"},"uris":["http://www.mendeley.com/documents/?uuid=77a3f812-aae6-42f1-841a-5a86f77bdcf7"]}],"mendeley":{"formattedCitation":"Titta Hartyana Sutarna, Fikri Alatas, and Nur Achsan Al Hakim, “PEMANFAATAN EKSTRAK DAUN TEH HIJAU (Camellia Sinensis L) SEBAGAI BAHAN AKTIF PEMBUATAN SEDIAAN KRIM TABIR SURYA,” &lt;i&gt;Kartika Jurnal Ilmiah Farmasi&lt;/i&gt; 4, no. 2 (2016): 32–35.","plainTextFormattedCitation":"Titta Hartyana Sutarna, Fikri Alatas, and Nur Achsan Al Hakim, “PEMANFAATAN EKSTRAK DAUN TEH HIJAU (Camellia Sinensis L) SEBAGAI BAHAN AKTIF PEMBUATAN SEDIAAN KRIM TABIR SURYA,” Kartika Jurnal Ilmiah Farmasi 4, no. 2 (2016): 32–35.","previouslyFormattedCitation":"Titta Hartyana Sutarna, Fikri Alatas, and Nur Achsan Al Hakim, “PEMANFAATAN EKSTRAK DAUN TEH HIJAU (Camellia Sinensis L) SEBAGAI BAHAN AKTIF PEMBUATAN SEDIAAN KRIM TABIR SURYA,” &lt;i&gt;Kartika Jurnal Ilmiah Farmasi&lt;/i&gt; 4, no. 2 (2016): 32–35."},"properties":{"noteIndex":1},"schema":"https://github.com/citation-style-language/schema/raw/master/csl-citation.json"}</w:instrText>
      </w:r>
      <w:r>
        <w:fldChar w:fldCharType="separate"/>
      </w:r>
      <w:r w:rsidRPr="00D60CB1">
        <w:rPr>
          <w:noProof/>
        </w:rPr>
        <w:t xml:space="preserve">Titta Hartyana Sutarna, Fikri Alatas, and Nur Achsan Al Hakim, “PEMANFAATAN EKSTRAK DAUN TEH HIJAU (Camellia Sinensis L) SEBAGAI BAHAN AKTIF PEMBUATAN SEDIAAN KRIM TABIR SURYA,” </w:t>
      </w:r>
      <w:r w:rsidRPr="00D60CB1">
        <w:rPr>
          <w:i/>
          <w:noProof/>
        </w:rPr>
        <w:t>Kartika Jurnal Ilmiah Farmasi</w:t>
      </w:r>
      <w:r w:rsidRPr="00D60CB1">
        <w:rPr>
          <w:noProof/>
        </w:rPr>
        <w:t xml:space="preserve"> 4, no. 2 (2016): 32–35.</w:t>
      </w:r>
      <w:r>
        <w:fldChar w:fldCharType="end"/>
      </w:r>
    </w:p>
  </w:footnote>
  <w:footnote w:id="2">
    <w:p w14:paraId="6E60F577"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{"citationItems":[{"id":"ITEM-1","itemData":{"DOI":"10.21632/ibr.2.1.139-159","abstract":"The aim of this research is to identify opportunities for white tea commercialization based on Indonesian consumer behavior and perception towards functional food. This research conducted with qualitative method by collecting data from previous researches. The result of this research shows that white tea with its high antioxidant component could be a new alternative for functional beverage for Indonesian consumer, especially its protection from degenerative diseases. White tea potential for commercialization is by the increase of health awareness, consumer concern for product benefits, economic and education level growth, and from the custom of drinking tea among Indonesian. Along with product innovation, educational promotion and effectively targets market will raise its commercial potential.","author":[{"dropping-particle":"","family":"","given":"","non-dropping-particle":"","parse-names":false,"suffix":""},{"dropping-particle":"","family":"","given":"","non-dropping-particle":"","parse-names":false,"suffix":""},{"dropping-particle":"","family":"","given":"","non-dropping-particle":"","parse-names":false,"suffix":""},{"dropping-particle":"","family":"","given":"","non-dropping-particle":"","parse-names":false,"suffix":""},{"dropping-particle":"","family":"","given":"","non-dropping-particle":"","parse-names":false,"suffix":""},{"dropping-particle":"","family":"Linnarto","given":"Filia P.","non-dropping-particle":"","parse-names":false,"suffix":""},{"dropping-particle":"","family":"Gunawan","given":"Kevin P.","non-dropping-particle":"","parse-names":false,"suffix":""},{"dropping-particle":"","family":"Setiadi","given":"Milka","non-dropping-particle":"","parse-names":false,"suffix":""},{"dropping-particle":"","family":"Ashyari","given":"Rahmad A.","non-dropping-particle":"","parse-names":false,"suffix":""},{"dropping-particle":"","family":"Lukman","given":"Stella","non-dropping-particle":"","parse-names":false,"suffix":""}],"container-title":"Indonesian Business Review","id":"ITEM-1","issue":"1","issued":{"date-parts":[["2019"]]},"page":"139-159","title":"Teh Putih sebagai Alternatif Minuman Fungsional untuk Gaya Hidup Sehat: Peluang Komersialisasi di Indonesia","type":"article-journal","volume":"2"},"uris":["http://www.mendeley.com/documents/?uuid=e0dfb085-7e7e-4566-8120-3244d70c2a6e"]}],"mendeley":{"formattedCitation":" et al., “Teh Putih Sebagai Alternatif Minuman Fungsional Untuk Gaya Hidup Sehat: Peluang Komersialisasi Di Indonesia,” &lt;i&gt;Indonesian Business Review&lt;/i&gt; 2, no. 1 (2019): 139–159.","plainTextFormattedCitation":" et al., “Teh Putih Sebagai Alternatif Minuman Fungsional Untuk Gaya Hidup Sehat: Peluang Komersialisasi Di Indonesia,” Indonesian Business Review 2, no. 1 (2019): 139–159.","previouslyFormattedCitation":" et al., “Teh Putih Sebagai Alternatif Minuman Fungsional Untuk Gaya Hidup Sehat: Peluang Komersialisasi Di Indonesia,” &lt;i&gt;Indonesian Business Review&lt;/i&gt; 2, no. 1 (2019): 139–159."},"properties":{"noteIndex":2},"schema":"https://github.com/citation-style-language/schema/raw/master/csl-citation.json"}</w:instrText>
      </w:r>
      <w:r>
        <w:fldChar w:fldCharType="separate"/>
      </w:r>
      <w:r w:rsidRPr="00D60CB1">
        <w:rPr>
          <w:noProof/>
        </w:rPr>
        <w:t xml:space="preserve"> et al., “Teh Putih Sebagai Alternatif Minuman Fungsional Untuk Gaya Hidup Sehat: Peluang Komersialisasi Di Indonesia,” </w:t>
      </w:r>
      <w:r w:rsidRPr="00D60CB1">
        <w:rPr>
          <w:i/>
          <w:noProof/>
        </w:rPr>
        <w:t>Indonesian Business Review</w:t>
      </w:r>
      <w:r w:rsidRPr="00D60CB1">
        <w:rPr>
          <w:noProof/>
        </w:rPr>
        <w:t xml:space="preserve"> 2, no. 1 (2019): 139–159.</w:t>
      </w:r>
      <w:r>
        <w:fldChar w:fldCharType="end"/>
      </w:r>
    </w:p>
  </w:footnote>
  <w:footnote w:id="3">
    <w:p w14:paraId="18B5D3D0"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{"citationItems":[{"id":"ITEM-1","itemData":{"DOI":"10.36722/sst.v2i2.131","ISSN":"2087-9725","abstract":"&lt;em&gt;&lt;em&gt;&lt;/em&gt;&lt;/em&gt;&lt;em&gt;Abstrak &lt;strong&gt;-&lt;/strong&gt; &lt;strong&gt;Salmonella typhi &lt;/strong&gt;&lt;/em&gt;&lt;strong&gt;adalah bakteri penyebab terjadinya penyakit typhus. Pengobatan menggunakan antibiotika menimbulkan resistensi jika dilakukan tidak tuntas terutama ketika sistem tubuh menurun. Pengobatan dengan menerapkan kearifan lokal merupakan salah satu alternatif dalam upaya penyembuhan. Daun teh (&lt;em&gt;Camellia sinensis&lt;/em&gt;) dan daun anting-anting (&lt;/strong&gt;&lt;strong&gt;&lt;em&gt;Acalypha indica&lt;/em&gt;&lt;/strong&gt;&lt;strong&gt;&lt;em&gt; L&lt;/em&gt;&lt;/strong&gt;&lt;strong&gt;) diduga mengandung tanin, suatu senyawa yang dapat berfungsi sebagai antibiotik. Tujuan dari penelitian ini adalah memperoleh informasi efektifitas ekstrak daun teh dan daun anting-anting sebagai antibak&lt;/strong&gt;&lt;strong&gt;t&lt;/strong&gt;&lt;strong&gt;eri alami, khususnya &lt;em&gt;S. typhi&lt;/em&gt; Penelitian dilakukan pada bulan &lt;/strong&gt;&lt;strong&gt;Maret&lt;/strong&gt;&lt;strong&gt; hingga Oktober &lt;/strong&gt;&lt;strong&gt;2012&lt;/strong&gt;&lt;strong&gt; di&lt;/strong&gt;&lt;strong&gt; Labo&lt;/strong&gt;&lt;strong&gt;r&lt;/strong&gt;&lt;strong&gt;atorium Mikrobiologi Universitas Al Azhar Indonesia.&lt;/strong&gt;&lt;strong&gt; Tahapan penelitian terdiri dari p&lt;/strong&gt;&lt;strong&gt;embuatan&lt;/strong&gt;&lt;strong&gt; &lt;/strong&gt;&lt;strong&gt;ekstrak &lt;/strong&gt;&lt;strong&gt;daun teh dan anting-anting, pengujian adanya kandungan tanin, p&lt;/strong&gt;&lt;strong&gt;enumbuhan&lt;/strong&gt;&lt;strong&gt; &lt;/strong&gt;&lt;strong&gt;&lt;em&gt;S.&lt;/em&gt;&lt;/strong&gt;&lt;strong&gt; &lt;em&gt;typhi&lt;/em&gt; dan uji antibakteri. Ekstrak daun diperoleh dengan cara perebusan dan pengeringan. &lt;/strong&gt;&lt;strong&gt;Hasil penelitian menunjukkan bahwa e&lt;/strong&gt;&lt;strong&gt;kstrak daun teh dan anting-anting berpotensi untuk dikembangkan sebagai antibiotik. Hal ini ditunjukkan dengan terbentuknya zona bening ketika dilakukan uji antibakteri. Kedua ekstrak daun tersebut positif mengandung tanin yang diduga berperan dalam penghambatan pertumbuhan &lt;em&gt;S. typhi&lt;/em&gt;.&lt;/strong&gt;&lt;p&gt;&lt;strong&gt; &lt;/strong&gt;&lt;/p&gt;&lt;p&gt; &lt;/p&gt;&lt;em&gt;&lt;em&gt;Abstract&lt;/em&gt; - &lt;strong&gt;&lt;em&gt;Salmonella typhi &lt;/em&gt;is a bacteria that caused &lt;em&gt;typhus disease&lt;/em&gt;. The curation using chemical drugs may cause bacterial resistance if the treatment is not complete, especially when the system of the body decreases. Treatment with traditional medicine is one of alternative way for curing typhoid fever. Tea and Anting-anting leaves are suspected to contain tannin, a compound that can act as an antibiotic. The aim of the research is getting information about effectiveness of tea and anting-anting leaf extract as antibacterial agent specially &lt;em&gt;S.&lt;/em&gt; &lt;em&gt;thypi&lt;/em&gt;. Research were conducted from Maret until October 2012…","author":[{"dropping-particle":"","family":"Noriko","given":"Nita","non-dropping-particle":"","parse-names":false,"suffix":""}],"container-title":"JURNAL Al-AZHAR INDONESIA SERI SAINS DAN TEKNOLOGI","id":"ITEM-1","issue":"2","issued":{"date-parts":[["2013"]]},"page":"104","title":"Potensi Daun Teh (Camellia sinensis) dan Daun Anting-anting Acalypha indica L. dalam Menghambat Pertumbuhan Salmonella typhi","type":"article-journal","volume":"2"},"uris":["http://www.mendeley.com/documents/?uuid=5d88298f-dcec-4a9b-876a-abc07a82cccf"]}],"mendeley":{"formattedCitation":"Nita Noriko, “Potensi Daun Teh (Camellia Sinensis) Dan Daun Anting-Anting Acalypha Indica L. Dalam Menghambat Pertumbuhan Salmonella Typhi,” &lt;i&gt;JURNAL Al-AZHAR INDONESIA SERI SAINS DAN TEKNOLOGI&lt;/i&gt; 2, no. 2 (2013): 104.","plainTextFormattedCitation":"Nita Noriko, “Potensi Daun Teh (Camellia Sinensis) Dan Daun Anting-Anting Acalypha Indica L. Dalam Menghambat Pertumbuhan Salmonella Typhi,” JURNAL Al-AZHAR INDONESIA SERI SAINS DAN TEKNOLOGI 2, no. 2 (2013): 104.","previouslyFormattedCitation":"Nita Noriko, “Potensi Daun Teh (Camellia Sinensis) Dan Daun Anting-Anting Acalypha Indica L. Dalam Menghambat Pertumbuhan Salmonella Typhi,” &lt;i&gt;JURNAL Al-AZHAR INDONESIA SERI SAINS DAN TEKNOLOGI&lt;/i&gt; 2, no. 2 (2013): 104."},"properties":{"noteIndex":3},"schema":"https://github.com/citation-style-language/schema/raw/master/csl-citation.json"}</w:instrText>
      </w:r>
      <w:r>
        <w:fldChar w:fldCharType="separate"/>
      </w:r>
      <w:r w:rsidRPr="00D60CB1">
        <w:rPr>
          <w:noProof/>
        </w:rPr>
        <w:t xml:space="preserve">Nita Noriko, “Potensi Daun Teh (Camellia Sinensis) Dan Daun Anting-Anting Acalypha Indica L. Dalam Menghambat Pertumbuhan Salmonella Typhi,” </w:t>
      </w:r>
      <w:r w:rsidRPr="00D60CB1">
        <w:rPr>
          <w:i/>
          <w:noProof/>
        </w:rPr>
        <w:t>JURNAL Al-AZHAR INDONESIA SERI SAINS DAN TEKNOLOGI</w:t>
      </w:r>
      <w:r w:rsidRPr="00D60CB1">
        <w:rPr>
          <w:noProof/>
        </w:rPr>
        <w:t xml:space="preserve"> 2, no. 2 (2013): 104.</w:t>
      </w:r>
      <w:r>
        <w:fldChar w:fldCharType="end"/>
      </w:r>
    </w:p>
  </w:footnote>
  <w:footnote w:id="4">
    <w:p w14:paraId="128BA211"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{"citationItems":[{"id":"ITEM-1","itemData":{"DOI":"10.33761/jsm.v15i1.194","ISSN":"1978-8517","abstract":"The sufferers of Diabetes Mellitus (DM) in Indonesia is the highest with fourth number in the world, with a mortality rate of 1.2 million in 2012. Because of it, DM research using antihyperglycemic green tea is needed. This study aims to determine the effectiveness of green tea extracts on decreasing fasting blood glucose (KGDP) levels in alloxan-induced white male Wistar rats. Samples were 30 male rats, aged 8-12 weeks, weight ± 200 grams. Rats were grouped into 6 groups with the first group (K1) as a control, the second group (K2) induced alloxan, the third group (K3) induced alloxan with glibenclamide, the fourth group (K4), the fifth group (K5), and the sixth group (K6) induced alloxan with green tea extract as the treatment with dose of green tea extract, 200 mg/kg, 400 mg/kg, and 800 mg/kg. The first, FBG level examination is done 3 days after induction of alloxan using a glucometer. Giving green tea extract was given for 16 days orally, then FBG level re-examined from the tail of rats. One Way ANOVA Test Results, there is the effectiveness of green tea extract on reducing FBG level (p = 0,000). The post hoc Bonferroni test showed that giving 800 mg/kg of green tea extract was the best dose in reducing KGDP close to normal (p = 0,000).","author":[{"dropping-particle":"","family":".","given":"Hafshah","non-dropping-particle":"","parse-names":false,"suffix":""},{"dropping-particle":"","family":"Simanjuntak","given":"Kristina","non-dropping-particle":"","parse-names":false,"suffix":""}],"container-title":"Jurnal Sehat Mandiri","id":"ITEM-1","issue":"1","issued":{"date-parts":[["2020"]]},"page":"86-97","title":"Efektivitas Ekstrak Teh Hijau (Camellia sinensis L.) terhadap Penurunan Kadar Glukosa Darah Puasa Tikus Wistar (Rattus norvegicus) yang diInduksi Aloksan","type":"article-journal","volume":"15"},"uris":["http://www.mendeley.com/documents/?uuid=8b693179-7c6a-4014-86af-450bc9cd761b"]}],"mendeley":{"formattedCitation":". Hafshah and Kristina Simanjuntak, “Efektivitas Ekstrak Teh Hijau (Camellia Sinensis L.) Terhadap Penurunan Kadar Glukosa Darah Puasa Tikus Wistar (Rattus Norvegicus) Yang DiInduksi Aloksan,” &lt;i&gt;Jurnal Sehat Mandiri&lt;/i&gt; 15, no. 1 (2020): 86–97.","plainTextFormattedCitation":". Hafshah and Kristina Simanjuntak, “Efektivitas Ekstrak Teh Hijau (Camellia Sinensis L.) Terhadap Penurunan Kadar Glukosa Darah Puasa Tikus Wistar (Rattus Norvegicus) Yang DiInduksi Aloksan,” Jurnal Sehat Mandiri 15, no. 1 (2020): 86–97.","previouslyFormattedCitation":". Hafshah and Kristina Simanjuntak, “Efektivitas Ekstrak Teh Hijau (Camellia Sinensis L.) Terhadap Penurunan Kadar Glukosa Darah Puasa Tikus Wistar (Rattus Norvegicus) Yang DiInduksi Aloksan,” &lt;i&gt;Jurnal Sehat Mandiri&lt;/i&gt; 15, no. 1 (2020): 86–97."},"properties":{"noteIndex":4},"schema":"https://github.com/citation-style-language/schema/raw/master/csl-citation.json"}</w:instrText>
      </w:r>
      <w:r>
        <w:fldChar w:fldCharType="separate"/>
      </w:r>
      <w:r w:rsidRPr="00D60CB1">
        <w:rPr>
          <w:noProof/>
        </w:rPr>
        <w:t xml:space="preserve">. Hafshah and Kristina Simanjuntak, “Efektivitas Ekstrak Teh Hijau (Camellia Sinensis L.) Terhadap Penurunan Kadar Glukosa Darah Puasa Tikus Wistar (Rattus Norvegicus) Yang DiInduksi Aloksan,” </w:t>
      </w:r>
      <w:r w:rsidRPr="00D60CB1">
        <w:rPr>
          <w:i/>
          <w:noProof/>
        </w:rPr>
        <w:t>Jurnal Sehat Mandiri</w:t>
      </w:r>
      <w:r w:rsidRPr="00D60CB1">
        <w:rPr>
          <w:noProof/>
        </w:rPr>
        <w:t xml:space="preserve"> 15, no. 1 (2020): 86–97.</w:t>
      </w:r>
      <w:r>
        <w:fldChar w:fldCharType="end"/>
      </w:r>
    </w:p>
  </w:footnote>
  <w:footnote w:id="5">
    <w:p w14:paraId="11D50EF1"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{"citationItems":[{"id":"ITEM-1","itemData":{"abstract":"Green  tea  has  bioactive  component,  it  is polyphenol which has strong antioxidant. As the largest  component  of  polyphenol,  flavonoid  is very effective as an antioxidant. The purpose of this study was to determine antioxidant activity, phenol  total  and  flavonoid  total  in  green  tea from three different estates, they were Cikajang Kab.   Garut,   Taraju   Kab.   Tasikmalaya,   and Ciwidey Kab. Bandung. The results of this study show that seven samples have good antioxidant activity,   but   green   tea   which   came   from Cikajang  (P-IRT  No.  810320501698)  has  the highest  IC50grade  it  was  21,44 μg/ml.  Beside that    samples    from    Cikajang    (P-IRT    No. 810320501698)    has    highest    total    phenolcontent  it  was 334,68±SD 0,89/100  g samples and  also  has  the  highest  total flavonoid it  was 0,34 mgKuersetin/g samples ±SD 0,21. On the contrary,  green  tea  which  has  the  lowest  IC50 grade  came  from  Taraju,  the  grade  was 28,03 μg/ml,  the  samples  has  the  lowest  total  phenol content it was 208,91± SD 4,47 mgGAE/100 g, and  also  has  the  lowest  total  flavonoid  it  was 0,207 mg Kuersetin/g samples ±SD 0,00.","author":[{"dropping-particle":"","family":"Kusmiyati","given":"danM","non-dropping-particle":"","parse-names":false,"suffix":""},{"dropping-particle":"","family":"Sudaryat","given":"Yayat","non-dropping-particle":"","parse-names":false,"suffix":""},{"dropping-particle":"","family":"Lutfiah","given":"Isti Agnia","non-dropping-particle":"","parse-names":false,"suffix":""},{"dropping-particle":"","family":"Rustamsyah","given":"Ardi","non-dropping-particle":"","parse-names":false,"suffix":""},{"dropping-particle":"","family":"Rohdiana","given":"Dadan","non-dropping-particle":"","parse-names":false,"suffix":""}],"container-title":"Jurnal Penelitian Teh dan Kina","id":"ITEM-1","issue":"2","issued":{"date-parts":[["2015"]]},"page":"101-106","title":"Antioxidant activity, phenol total, and flavonoid total of green tea (Camellia sinensis (L.) O. Kuntze) from three West Java tea estate","type":"article-journal","volume":"18"},"uris":["http://www.mendeley.com/documents/?uuid=fff03f89-7574-496c-bec6-5f6f578af090"]}],"mendeley":{"formattedCitation":"danM Kusmiyati et al., “Antioxidant Activity, Phenol Total, and Flavonoid Total of Green Tea (Camellia Sinensis (L.) O. Kuntze) from Three West Java Tea Estate,” &lt;i&gt;Jurnal Penelitian Teh dan Kina&lt;/i&gt; 18, no. 2 (2015): 101–106.","plainTextFormattedCitation":"danM Kusmiyati et al., “Antioxidant Activity, Phenol Total, and Flavonoid Total of Green Tea (Camellia Sinensis (L.) O. Kuntze) from Three West Java Tea Estate,” Jurnal Penelitian Teh dan Kina 18, no. 2 (2015): 101–106.","previouslyFormattedCitation":"danM Kusmiyati et al., “Antioxidant Activity, Phenol Total, and Flavonoid Total of Green Tea (Camellia Sinensis (L.) O. Kuntze) from Three West Java Tea Estate,” &lt;i&gt;Jurnal Penelitian Teh dan Kina&lt;/i&gt; 18, no. 2 (2015): 101–106."},"properties":{"noteIndex":5},"schema":"https://github.com/citation-style-language/schema/raw/master/csl-citation.json"}</w:instrText>
      </w:r>
      <w:r>
        <w:fldChar w:fldCharType="separate"/>
      </w:r>
      <w:r w:rsidRPr="00D60CB1">
        <w:rPr>
          <w:noProof/>
        </w:rPr>
        <w:t xml:space="preserve">danM Kusmiyati et al., “Antioxidant Activity, Phenol Total, and Flavonoid Total of Green Tea (Camellia Sinensis (L.) O. Kuntze) from Three West Java Tea Estate,” </w:t>
      </w:r>
      <w:r w:rsidRPr="00D60CB1">
        <w:rPr>
          <w:i/>
          <w:noProof/>
        </w:rPr>
        <w:t>Jurnal Penelitian Teh dan Kina</w:t>
      </w:r>
      <w:r w:rsidRPr="00D60CB1">
        <w:rPr>
          <w:noProof/>
        </w:rPr>
        <w:t xml:space="preserve"> 18, no. 2 (2015): 101–106.</w:t>
      </w:r>
      <w:r>
        <w:fldChar w:fldCharType="end"/>
      </w:r>
    </w:p>
  </w:footnote>
  <w:footnote w:id="6">
    <w:p w14:paraId="35AADFD6"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{"citationItems":[{"id":"ITEM-1","itemData":{"DOI":"10.33096/jifa.v10i2.434","ISSN":"2085-4714","abstract":"The aim of this study is to make a formula of green tea that is enriched by other herbs. Green tea drinks are made using the basic ingredients of gambung (THG) green tea enriched with sapodilla leaves (Manilkara zapota (Aw) bay leaves (Syzygium polyanthum (Am), Artocarpus communis (Un) breadfruit leaves, and cinnamon leaves (Cinnamomum verum (K)). The composition of gambung herbal green tea is made by reference to the antidiabetic activity of each herb. All the samples were tested for inhibition of ?-glucosidase enzymes and toxicity using the lethality test method for brine shrimp. All samples showed good inhibition of the ?-glucosidase enzyme barriers of gamboeng green tea (THG) 82.05%, sapodilla leaves (Aw) 97.81%, breadfruit leaves (Un) 73.34%, bay leaves (Am) 93.80%, cinnamon leaves (K) 91.24 %. The inhibition value of ?-glucoside enzymes in the formulation of gamboeng herbal green tea drinks: 96.203% (GKUn) is higher when compared to the GKAm formula (94.78%) and GKAw (62.487%).","author":[{"dropping-particle":"","family":"Megawati","given":"Megawati","non-dropping-particle":"","parse-names":false,"suffix":""},{"dropping-particle":"","family":"Mulyani","given":"Hani","non-dropping-particle":"","parse-names":false,"suffix":""},{"dropping-particle":"","family":"Minarti","given":"Minarti","non-dropping-particle":"","parse-names":false,"suffix":""},{"dropping-particle":"","family":"Ernawati","given":"Teni","non-dropping-particle":"","parse-names":false,"suffix":""},{"dropping-particle":"","family":"Darmawan","given":"Akhmad","non-dropping-particle":"","parse-names":false,"suffix":""}],"container-title":"Jurnal Ilmiah As-Syifaa","id":"ITEM-1","issue":"2","issued":{"date-parts":[["2018"]]},"page":"230-238","title":"Pengaruh Komposisi Herbal Dalam Minuman Teh Hijau Gambung Herbal Terhadap Hambatan Α-Glukosidase","type":"article-journal","volume":"10"},"uris":["http://www.mendeley.com/documents/?uuid=60e76cd7-337b-4f35-b609-ebf3d4f35a03"]}],"mendeley":{"formattedCitation":"Megawati Megawati et al., “Pengaruh Komposisi Herbal Dalam Minuman Teh Hijau Gambung Herbal Terhadap Hambatan Α-Glukosidase,” &lt;i&gt;Jurnal Ilmiah As-Syifaa&lt;/i&gt; 10, no. 2 (2018): 230–238.","plainTextFormattedCitation":"Megawati Megawati et al., “Pengaruh Komposisi Herbal Dalam Minuman Teh Hijau Gambung Herbal Terhadap Hambatan Α-Glukosidase,” Jurnal Ilmiah As-Syifaa 10, no. 2 (2018): 230–238.","previouslyFormattedCitation":"Megawati Megawati et al., “Pengaruh Komposisi Herbal Dalam Minuman Teh Hijau Gambung Herbal Terhadap Hambatan Α-Glukosidase,” &lt;i&gt;Jurnal Ilmiah As-Syifaa&lt;/i&gt; 10, no. 2 (2018): 230–238."},"properties":{"noteIndex":6},"schema":"https://github.com/citation-style-language/schema/raw/master/csl-citation.json"}</w:instrText>
      </w:r>
      <w:r>
        <w:fldChar w:fldCharType="separate"/>
      </w:r>
      <w:r w:rsidRPr="00D60CB1">
        <w:rPr>
          <w:noProof/>
        </w:rPr>
        <w:t xml:space="preserve">Megawati Megawati et al., “Pengaruh Komposisi Herbal Dalam Minuman Teh Hijau Gambung Herbal Terhadap Hambatan Α-Glukosidase,” </w:t>
      </w:r>
      <w:r w:rsidRPr="00D60CB1">
        <w:rPr>
          <w:i/>
          <w:noProof/>
        </w:rPr>
        <w:t>Jurnal Ilmiah As-Syifaa</w:t>
      </w:r>
      <w:r w:rsidRPr="00D60CB1">
        <w:rPr>
          <w:noProof/>
        </w:rPr>
        <w:t xml:space="preserve"> 10, no. 2 (2018): 230–238.</w:t>
      </w:r>
      <w:r>
        <w:fldChar w:fldCharType="end"/>
      </w:r>
    </w:p>
  </w:footnote>
  <w:footnote w:id="7">
    <w:p w14:paraId="7759D5A1" w14:textId="77777777" w:rsidR="00D60CB1" w:rsidRPr="00D60CB1" w:rsidRDefault="00D60CB1">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Mukty","given":"Istiqa","non-dropping-particle":"","parse-names":false,"suffix":""},{"dropping-particle":"","family":"Wirjatmadi","given":"Bambang","non-dropping-particle":"","parse-names":false,"suffix":""},{"dropping-particle":"","family":"Purwanto","given":"Bambang","non-dropping-particle":"","parse-names":false,"suffix":""}],"id":"ITEM-1","issue":"September","issued":{"date-parts":[["2018"]]},"page":"158-164","title":"Pengaruh Pemberian Seduhan Teh Hijau ( Camellia Sinensis ) Terhadap Aktivitas Superoksida Dismutase ( SOD ) Effect Of Green Tea ( Camellia Sinensis ) Against Supeoxyde Dismutase ( SOD ) Activity","type":"article-journal","volume":"2071"},"uris":["http://www.mendeley.com/documents/?uuid=0f252893-6447-491c-a60d-5fccda7bd3c9"]}],"mendeley":{"formattedCitation":"Istiqa Mukty, Bambang Wirjatmadi, and Bambang Purwanto, “Pengaruh Pemberian Seduhan Teh Hijau ( Camellia Sinensis ) Terhadap Aktivitas Superoksida Dismutase ( SOD ) Effect Of Green Tea ( Camellia Sinensis ) Against Supeoxyde Dismutase ( SOD ) Activity” 2071, no. September (2018): 158–164.","plainTextFormattedCitation":"Istiqa Mukty, Bambang Wirjatmadi, and Bambang Purwanto, “Pengaruh Pemberian Seduhan Teh Hijau ( Camellia Sinensis ) Terhadap Aktivitas Superoksida Dismutase ( SOD ) Effect Of Green Tea ( Camellia Sinensis ) Against Supeoxyde Dismutase ( SOD ) Activity” 2071, no. September (2018): 158–164.","previouslyFormattedCitation":"Istiqa Mukty, Bambang Wirjatmadi, and Bambang Purwanto, “Pengaruh Pemberian Seduhan Teh Hijau ( Camellia Sinensis ) Terhadap Aktivitas Superoksida Dismutase ( SOD ) Effect Of Green Tea ( Camellia Sinensis ) Against Supeoxyde Dismutase ( SOD ) Activity” 2071, no. September (2018): 158–164."},"properties":{"noteIndex":7},"schema":"https://github.com/citation-style-language/schema/raw/master/csl-citation.json"}</w:instrText>
      </w:r>
      <w:r>
        <w:fldChar w:fldCharType="separate"/>
      </w:r>
      <w:r w:rsidRPr="00D60CB1">
        <w:rPr>
          <w:noProof/>
        </w:rPr>
        <w:t>Istiqa Mukty, Bambang Wirjatmadi, and Bambang Purwanto, “Pengaruh Pemberian Seduhan Teh Hijau ( Camellia Sinensis ) Terhadap Aktivitas Superoksida Dismutase ( SOD ) Effect Of Green Tea ( Camellia Sinensis ) Against Supeoxyde Dismutase ( SOD ) Activity” 2071, no. September (2018): 158–164.</w:t>
      </w:r>
      <w:r>
        <w:fldChar w:fldCharType="end"/>
      </w:r>
    </w:p>
  </w:footnote>
  <w:footnote w:id="8">
    <w:p w14:paraId="4C6566DE"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{"citationItems":[{"id":"ITEM-1","itemData":{"abstract":"… , sambiloto, daun kumis kucing, daun kelor, daun salam dan lain-lain. Daun teh hijau telah … Sri Mulyani dapat menurunkan tekanan darah [9], dapat menurunkan kadar kolesterol total [2]…","author":[{"dropping-particle":"","family":"Riyani","given":"Ani","non-dropping-particle":"","parse-names":false,"suffix":""},{"dropping-particle":"","family":"Rahayu","given":"Seni","non-dropping-particle":"","parse-names":false,"suffix":""},{"dropping-particle":"","family":"Hayati","given":"Eem","non-dropping-particle":"","parse-names":false,"suffix":""},{"dropping-particle":"","family":"Dewi","given":"Novi Utami","non-dropping-particle":"","parse-names":false,"suffix":""},{"dropping-particle":"","family":"Suffa","given":"Hafizah Ilmi","non-dropping-particle":"","parse-names":false,"suffix":""}],"container-title":"Prosiding Pengabdian Masyarakat Poltekkes Kemenkes Tasikmalaya","id":"ITEM-1","issue":"2","issued":{"date-parts":[["2021"]]},"page":"159-165","title":"PEMANFAATAN INFUSUM DAUN TEH HIJAU (Camellia sinensis, L) UNTUK MENGATASI STRES OKSIDATIF WARGA DESA PASIRKALIKI KECAMATAN CIMAHI UTARA","type":"article-journal","volume":"1"},"uris":["http://www.mendeley.com/documents/?uuid=27dce6be-ea2d-4ca3-a13b-827da4eb54d5"]}],"mendeley":{"formattedCitation":"Ani Riyani et al., “PEMANFAATAN INFUSUM DAUN TEH HIJAU (Camellia Sinensis, L) UNTUK MENGATASI STRES OKSIDATIF WARGA DESA PASIRKALIKI KECAMATAN CIMAHI UTARA,” &lt;i&gt;Prosiding Pengabdian Masyarakat Poltekkes Kemenkes Tasikmalaya&lt;/i&gt; 1, no. 2 (2021): 159–165.","plainTextFormattedCitation":"Ani Riyani et al., “PEMANFAATAN INFUSUM DAUN TEH HIJAU (Camellia Sinensis, L) UNTUK MENGATASI STRES OKSIDATIF WARGA DESA PASIRKALIKI KECAMATAN CIMAHI UTARA,” Prosiding Pengabdian Masyarakat Poltekkes Kemenkes Tasikmalaya 1, no. 2 (2021): 159–165.","previouslyFormattedCitation":"Ani Riyani et al., “PEMANFAATAN INFUSUM DAUN TEH HIJAU (Camellia Sinensis, L) UNTUK MENGATASI STRES OKSIDATIF WARGA DESA PASIRKALIKI KECAMATAN CIMAHI UTARA,” &lt;i&gt;Prosiding Pengabdian Masyarakat Poltekkes Kemenkes Tasikmalaya&lt;/i&gt; 1, no. 2 (2021): 159–165."},"properties":{"noteIndex":8},"schema":"https://github.com/citation-style-language/schema/raw/master/csl-citation.json"}</w:instrText>
      </w:r>
      <w:r>
        <w:fldChar w:fldCharType="separate"/>
      </w:r>
      <w:r w:rsidRPr="00D60CB1">
        <w:rPr>
          <w:noProof/>
        </w:rPr>
        <w:t xml:space="preserve">Ani Riyani et al., “PEMANFAATAN INFUSUM DAUN TEH HIJAU (Camellia Sinensis, L) UNTUK MENGATASI STRES OKSIDATIF WARGA DESA PASIRKALIKI KECAMATAN CIMAHI UTARA,” </w:t>
      </w:r>
      <w:r w:rsidRPr="00D60CB1">
        <w:rPr>
          <w:i/>
          <w:noProof/>
        </w:rPr>
        <w:t>Prosiding Pengabdian Masyarakat Poltekkes Kemenkes Tasikmalaya</w:t>
      </w:r>
      <w:r w:rsidRPr="00D60CB1">
        <w:rPr>
          <w:noProof/>
        </w:rPr>
        <w:t xml:space="preserve"> 1, no. 2 (2021): 159–165.</w:t>
      </w:r>
      <w:r>
        <w:fldChar w:fldCharType="end"/>
      </w:r>
    </w:p>
  </w:footnote>
  <w:footnote w:id="9">
    <w:p w14:paraId="69282358"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{"citationItems":[{"id":"ITEM-1","itemData":{"abstract":"Obesity is still showing an increase and a health problem worldwide, not least in the country of Indonesia. Obesity can increase the risk of diabetes, hyperlipidemia, hypertension, and even lead to increased risk of death. It happened because of changes in lifestyle and unhealthy eating patterns of a particular community, so that the excess energy stored as fat in the body, especially in the visceral and subcutaneous. Weight loss is mostly done by implementing diet, exercise, or the combination of both. Besides, one beneficial food for health is tea (Camellia sinesis). Tea has been used as a daily beverage for thousands of years ago in China. Various types of tea have many health benefits, such as green tea (Green Tea). Green tea has been popular in the world as a beverage and a medicinal plant for thousands of years ago. Variations of natural flavonoids have been found to have good effect for health, such as an anti-obesity effect. Catechins from green tea are polyphenolic flavonoid which has a biological function that is broad and beneficial to health. In particular, epigallocatechin-3 gallate (EGCG) from green tea to lose weight and body fat accumulation by increasing energy expenditure and fat oxidation. According to (Gilbert, 2006) by consuming 690 mg / day for 12 weeks catechin, can reduce the","author":[{"dropping-particle":"","family":"Wulandari","given":"Riska","non-dropping-particle":"","parse-names":false,"suffix":""},{"dropping-particle":"","family":"Rahmanisa","given":"Soraya","non-dropping-particle":"","parse-names":false,"suffix":""}],"container-title":"Majority","id":"ITEM-1","issue":"2","issued":{"date-parts":[["2016"]]},"page":"106-111","title":"Pengaruh Ekstrak Teh Hijau terhadap Penurunan Berat Badan pada Remaja","type":"article-journal","volume":"5"},"uris":["http://www.mendeley.com/documents/?uuid=6fb36dfd-2914-45b4-b7c8-c3f36defeb75"]}],"mendeley":{"formattedCitation":"Riska Wulandari and Soraya Rahmanisa, “Pengaruh Ekstrak Teh Hijau Terhadap Penurunan Berat Badan Pada Remaja,” &lt;i&gt;Majority&lt;/i&gt; 5, no. 2 (2016): 106–111.","plainTextFormattedCitation":"Riska Wulandari and Soraya Rahmanisa, “Pengaruh Ekstrak Teh Hijau Terhadap Penurunan Berat Badan Pada Remaja,” Majority 5, no. 2 (2016): 106–111.","previouslyFormattedCitation":"Riska Wulandari and Soraya Rahmanisa, “Pengaruh Ekstrak Teh Hijau Terhadap Penurunan Berat Badan Pada Remaja,” &lt;i&gt;Majority&lt;/i&gt; 5, no. 2 (2016): 106–111."},"properties":{"noteIndex":9},"schema":"https://github.com/citation-style-language/schema/raw/master/csl-citation.json"}</w:instrText>
      </w:r>
      <w:r>
        <w:fldChar w:fldCharType="separate"/>
      </w:r>
      <w:r w:rsidRPr="00D60CB1">
        <w:rPr>
          <w:noProof/>
        </w:rPr>
        <w:t xml:space="preserve">Riska Wulandari and Soraya Rahmanisa, “Pengaruh Ekstrak Teh Hijau Terhadap Penurunan Berat Badan Pada Remaja,” </w:t>
      </w:r>
      <w:r w:rsidRPr="00D60CB1">
        <w:rPr>
          <w:i/>
          <w:noProof/>
        </w:rPr>
        <w:t>Majority</w:t>
      </w:r>
      <w:r w:rsidRPr="00D60CB1">
        <w:rPr>
          <w:noProof/>
        </w:rPr>
        <w:t xml:space="preserve"> 5, no. 2 (2016): 106–111.</w:t>
      </w:r>
      <w:r>
        <w:fldChar w:fldCharType="end"/>
      </w:r>
    </w:p>
  </w:footnote>
  <w:footnote w:id="10">
    <w:p w14:paraId="43E0D8DC"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{"citationItems":[{"id":"ITEM-1","itemData":{"ISSN":"2654-3168","abstract":"Teh kombucha merupakan salah satu minuman fungsional yang menarik karena hasil fermentasi yang dilakukan oleh kultur simbiotik berupa jamur kombu, biasanya disebut SCOBY, jamur dipo atau jamur banteng. Tujuan dari artikel ini adalah untuk mengetahui dan membandingkan hasil penelitian-penelitian terdahulu mengenai kombucha yang dibuat dengan berbagai macam bahan dasar daun teh. Bakteri yang berperan dalam pembuatan kombucha adalah bakteri asam laktat (BAL) yaitu Lactobacillus dan Lactococcus dan bakteri asam asetat (BAA) terdiri dari Komagataeibacter, Glucanobacter, dan Acetobacter. Komposisi kimia pada teh kombucha juga memiliki manfaat bagi kesehatan yaitu kandungan polifenol yang digunakan sebagai antioksidan. Beberapa hasil penelitian dapat disimpulkan bahwa lama waktu fermentasi mempengaruhi adanya faktor yang berhubungan dengan hasil teh kombucha seperti mempengaruhi warna SCOBY, menurunkan total mikroba, mempengaruhi aktivitas antioksidan, dan meningkatkan kandungan kimia fenol dalam teh kombucha, dan lain sebagainya.","author":[{"dropping-particle":"","family":"Firdaus","given":"Safira","non-dropping-particle":"","parse-names":false,"suffix":""},{"dropping-particle":"","family":"Anissa","given":"Indah","non-dropping-particle":"","parse-names":false,"suffix":""},{"dropping-particle":"","family":"Livia","given":"Isnaini","non-dropping-particle":"","parse-names":false,"suffix":""},{"dropping-particle":"","family":"Siti","given":"Aminah","non-dropping-particle":"","parse-names":false,"suffix":""}],"container-title":"Prosding Seminar Nasional Unimus","id":"ITEM-1","issue":"2013","issued":{"date-parts":[["2020"]]},"page":"715-730","title":"\"Review\" Teh Kombucha Sebagai Minuman Fungsional dengan Berbagai Bahan Dasar Teh","type":"article-journal","volume":"3"},"uris":["http://www.mendeley.com/documents/?uuid=c9a58fd2-f8fb-4345-9d85-020907e45087"]}],"mendeley":{"formattedCitation":"Safira Firdaus et al., “‘Review’ Teh Kombucha Sebagai Minuman Fungsional Dengan Berbagai Bahan Dasar Teh,” &lt;i&gt;Prosding Seminar Nasional Unimus&lt;/i&gt; 3, no. 2013 (2020): 715–730.","plainTextFormattedCitation":"Safira Firdaus et al., “‘Review’ Teh Kombucha Sebagai Minuman Fungsional Dengan Berbagai Bahan Dasar Teh,” Prosding Seminar Nasional Unimus 3, no. 2013 (2020): 715–730.","previouslyFormattedCitation":"Safira Firdaus et al., “‘Review’ Teh Kombucha Sebagai Minuman Fungsional Dengan Berbagai Bahan Dasar Teh,” &lt;i&gt;Prosding Seminar Nasional Unimus&lt;/i&gt; 3, no. 2013 (2020): 715–730."},"properties":{"noteIndex":10},"schema":"https://github.com/citation-style-language/schema/raw/master/csl-citation.json"}</w:instrText>
      </w:r>
      <w:r>
        <w:fldChar w:fldCharType="separate"/>
      </w:r>
      <w:r w:rsidRPr="00D60CB1">
        <w:rPr>
          <w:noProof/>
        </w:rPr>
        <w:t xml:space="preserve">Safira Firdaus et al., “‘Review’ Teh Kombucha Sebagai Minuman Fungsional Dengan Berbagai Bahan Dasar Teh,” </w:t>
      </w:r>
      <w:r w:rsidRPr="00D60CB1">
        <w:rPr>
          <w:i/>
          <w:noProof/>
        </w:rPr>
        <w:t>Prosding Seminar Nasional Unimus</w:t>
      </w:r>
      <w:r w:rsidRPr="00D60CB1">
        <w:rPr>
          <w:noProof/>
        </w:rPr>
        <w:t xml:space="preserve"> 3, no. 2013 (2020): 715–730.</w:t>
      </w:r>
      <w:r>
        <w:fldChar w:fldCharType="end"/>
      </w:r>
    </w:p>
  </w:footnote>
  <w:footnote w:id="11">
    <w:p w14:paraId="23EC4D5C"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{"citationItems":[{"id":"ITEM-1","itemData":{"DOI":"10.29103/averrous.v5i2.2086","ISSN":"2477-5231","abstract":"Prevalensi hipertensi pada orang dewasa diseluruh dunia sebesar 26,4% dan di Indonesia sebesar 9,5%. Di Provinsi Aceh sebesar 30,1% dan di Aceh Selatan sendiri sebanyak 3255 orang menderita hipertensi. Teh hijau mengandung kombinasi zat yang tidak dimiliki minuman lain diantaranya kafein, L-Theanine dan epigalokatekin galat. Ketiga zat ini saling bersinergi sehingga mampu melindungi jantung dengan membantu menurunkan tekanan darah. Tujuan penelitian ini adalah untuk melihat pengaruh pemberian teh hijau (Camellia sinensis) terhadap tekanan pada penderita hipertensi di Wilayah Kerja Puskesmas Kabupaten Aceh Selatan. Penelitian ini bersifat Quasy Experiment dengan desain pre-post kontrol grup. Sampel berjumlah 42 orang, terbagi 21 kelompok perlakuan dan 21 kelompok tanpa perlakuan. Pengambilan sampel dilakukan secara purposive sampling. Penelitian  ini dilaksanakan  pada  bulan Februari tahun 2017. Rata-rata penurunan tekanan darah sistolik terhadap pemberian  teh  hijau  (Camellia  sinensis)  pada  penderita  hipertensi  adalah sebesar 25,33 mmHg, sedangkan rata-rata penurunan tekanan darah diastolik terhadap pemberian teh hijau (Camellia sinensis) pada penderita hipertensi adalah sebesar 9,47 mmHg. Ada pengaruh pemberian teh hijau (Camellia sinensis) terhadap tekanan darah pada penderita hipertensi di Wilayah Kerja Puskesmas Labuhanhaji Kabupaten Aceh Selatan (p ≤0,05). Diharapkan teh hijau dapat dimanfaatkan atau digunakan oleh penderita hipertensi sebagai alternatif terapi herbal agar tekanan darah tetap normal dan stabil.","author":[{"dropping-particle":"","family":"Mulyani","given":"Nunung Sri","non-dropping-particle":"","parse-names":false,"suffix":""},{"dropping-particle":"","family":"Arnisam","given":"Wiqayatun","non-dropping-particle":"","parse-names":false,"suffix":""},{"dropping-particle":"","family":"Ermi","given":"Putri","non-dropping-particle":"","parse-names":false,"suffix":""}],"container-title":"AVERROUS: Jurnal Kedokteran dan Kesehatan Malikussaleh","id":"ITEM-1","issue":"2","issued":{"date-parts":[["2019"]]},"page":"127","title":"PENGARUH PEMBERIAN TEH HIJAU (Camellia sinensis) TERHADAP TEKANAN DARAH PADA PENDERITA HIPERTENSI","type":"article-journal","volume":"5"},"uris":["http://www.mendeley.com/documents/?uuid=b5830c81-a505-457c-bb77-e12276dddcf4"]}],"mendeley":{"formattedCitation":"Nunung Sri Mulyani, Wiqayatun Arnisam, and Putri Ermi, “PENGARUH PEMBERIAN TEH HIJAU (Camellia Sinensis) TERHADAP TEKANAN DARAH PADA PENDERITA HIPERTENSI,” &lt;i&gt;AVERROUS: Jurnal Kedokteran dan Kesehatan Malikussaleh&lt;/i&gt; 5, no. 2 (2019): 127.","plainTextFormattedCitation":"Nunung Sri Mulyani, Wiqayatun Arnisam, and Putri Ermi, “PENGARUH PEMBERIAN TEH HIJAU (Camellia Sinensis) TERHADAP TEKANAN DARAH PADA PENDERITA HIPERTENSI,” AVERROUS: Jurnal Kedokteran dan Kesehatan Malikussaleh 5, no. 2 (2019): 127.","previouslyFormattedCitation":"Nunung Sri Mulyani, Wiqayatun Arnisam, and Putri Ermi, “PENGARUH PEMBERIAN TEH HIJAU (Camellia Sinensis) TERHADAP TEKANAN DARAH PADA PENDERITA HIPERTENSI,” &lt;i&gt;AVERROUS: Jurnal Kedokteran dan Kesehatan Malikussaleh&lt;/i&gt; 5, no. 2 (2019): 127."},"properties":{"noteIndex":11},"schema":"https://github.com/citation-style-language/schema/raw/master/csl-citation.json"}</w:instrText>
      </w:r>
      <w:r>
        <w:fldChar w:fldCharType="separate"/>
      </w:r>
      <w:r w:rsidRPr="00D60CB1">
        <w:rPr>
          <w:noProof/>
        </w:rPr>
        <w:t xml:space="preserve">Nunung Sri Mulyani, Wiqayatun Arnisam, and Putri Ermi, “PENGARUH PEMBERIAN TEH HIJAU (Camellia Sinensis) TERHADAP TEKANAN DARAH PADA PENDERITA HIPERTENSI,” </w:t>
      </w:r>
      <w:r w:rsidRPr="00D60CB1">
        <w:rPr>
          <w:i/>
          <w:noProof/>
        </w:rPr>
        <w:t>AVERROUS: Jurnal Kedokteran dan Kesehatan Malikussaleh</w:t>
      </w:r>
      <w:r w:rsidRPr="00D60CB1">
        <w:rPr>
          <w:noProof/>
        </w:rPr>
        <w:t xml:space="preserve"> 5, no. 2 (2019): 127.</w:t>
      </w:r>
      <w:r>
        <w:fldChar w:fldCharType="end"/>
      </w:r>
    </w:p>
  </w:footnote>
  <w:footnote w:id="12">
    <w:p w14:paraId="3B60894E"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{"citationItems":[{"id":"ITEM-1","itemData":{"abstract":"Penelitian ini bertujuan untuk mengetahui sifat antioksidatif ekstrak teh (Camellia sinensis Linn.) jenis teh hijau, teh hitam, teh oolong dan teh putih dengan pengeringan beku (Freeze drying). Diharapkan penelitian ini dapat memberikan informasi tentang sifat antioksidatif ekstrak teh (Camellia sinensis Linn.) jenis teh hijau, teh hitam, teh oolong dan teh putih dengan pengeringan beku (Freeze drying). Rancangan percobaan ini menggunakan satu faktor yaitu jenis teh dengan 4 perlakuan yaitu P1 : Ekstrak Teh Hijau, P2 : Ekstrak Teh Hitam, P3 : Ekstrak Teh Oolong, P4 : Ekstrak Teh Putih. dan 4 kali ulangan. Data yang diperoleh dianalisa dengan sidik ragam Rancangan Acak Kelompok (RAK) Hasil penelitian menunjukan kapasitas antioksidatif ekstrak teh setara total fenolik (mgGAE/g-ekstrak) berturut- turut yaitu P2 (Ekstrak teh hitam) 25,67±0,008 &lt; P4 (Ekstrak teh putih) 29,93±0,037 &lt; P1 (Ekstrak teh hijau) 30,89±0,014 &lt; P3 (Ekstrak teh oolong) 31,93±0,494. Kapasitas antioksidatif ekstrak teh setara total flavonoid (mg-QE/ g–ekstrak) berturut- turut yaitu P2 (Ekstrak teh hitam) 14,73±0,363 &lt; P4 (Ekstrak teh putih) 15.60±0,582 &lt; P3 (Ekstrak teh oolong) 16,44±0,526 &lt; P1 (Ekstrak teh hijau) 17,52±0,423. Kapasitas antioksidan penangkapan radikal bebas DPPH berturut- turut Konsentrasi 1000 ppm P2 (Ekstrak teh hitam) 55,48±0,684 &lt; P1 (Ekstrak teh hijau) 86,32±0,107 &lt; P3 (Ekstrak teh oolong) 87,20±0,217 &lt; P4 (Ekstrak teh putih) 92,91±0,077 . Konsentrasi 1250 ppm P2 (Ekstrak teh hitam) 71,90±0,296 &lt; P1 (Ekstrak teh hijau) 89,22±0,092 &lt; P3 (Ekstrak teh oolong) 92,19±0,289 &lt; P4 (Ekstrak teh putih) 93,27±0,190. Konsentrasi 1500 ppm P2 (Ekstrak teh hitam) 72,07±0,308 &lt; P1 (Ekstrak teh hijau) 93,40±0,198 &lt; P3 (Ekstrak teh oolong) 92,86±0,020 &lt; P4 (Ekstrak teh putih) 93,61±0,094. Sifat antioksidatif didapatkan kadar terbaik pada perlakuan P4, sehingga perlakuan P4 memiliki potensi yang baik bila diaplikasikan sebagai Antioksidan Alamai","author":[{"dropping-particle":"","family":"Lelita","given":"Ira Dea. Sagitaning Aldila Putri","non-dropping-particle":"","parse-names":false,"suffix":""}],"container-title":"Jurnal Hasil Pertanian","id":"ITEM-1","issue":"1","issued":{"date-parts":[["2015"]]},"page":"15-30","title":"Sifat Antioksidan Ekstrak Teh (Camellia sinensis Linn.) Jenis Teh Hijau, Teh Hitam, Teh Oolong dan Teh Putih Dengan Lama Pengeringan Beku (Freeze Drying)","type":"article-journal","volume":"1"},"uris":["http://www.mendeley.com/documents/?uuid=d5d590db-5398-4946-b32c-50cca76a86d3"]}],"mendeley":{"formattedCitation":"Ira Dea. Sagitaning Aldila Putri Lelita, “Sifat Antioksidan Ekstrak Teh (Camellia Sinensis Linn.) Jenis Teh Hijau, Teh Hitam, Teh Oolong Dan Teh Putih Dengan Lama Pengeringan Beku (Freeze Drying),” &lt;i&gt;Jurnal Hasil Pertanian&lt;/i&gt; 1, no. 1 (2015): 15–30.","plainTextFormattedCitation":"Ira Dea. Sagitaning Aldila Putri Lelita, “Sifat Antioksidan Ekstrak Teh (Camellia Sinensis Linn.) Jenis Teh Hijau, Teh Hitam, Teh Oolong Dan Teh Putih Dengan Lama Pengeringan Beku (Freeze Drying),” Jurnal Hasil Pertanian 1, no. 1 (2015): 15–30.","previouslyFormattedCitation":"Ira Dea. Sagitaning Aldila Putri Lelita, “Sifat Antioksidan Ekstrak Teh (Camellia Sinensis Linn.) Jenis Teh Hijau, Teh Hitam, Teh Oolong Dan Teh Putih Dengan Lama Pengeringan Beku (Freeze Drying),” &lt;i&gt;Jurnal Hasil Pertanian&lt;/i&gt; 1, no. 1 (2015): 15–30."},"properties":{"noteIndex":12},"schema":"https://github.com/citation-style-language/schema/raw/master/csl-citation.json"}</w:instrText>
      </w:r>
      <w:r>
        <w:fldChar w:fldCharType="separate"/>
      </w:r>
      <w:r w:rsidRPr="00D60CB1">
        <w:rPr>
          <w:noProof/>
        </w:rPr>
        <w:t xml:space="preserve">Ira Dea. Sagitaning Aldila Putri Lelita, “Sifat Antioksidan Ekstrak Teh (Camellia Sinensis Linn.) Jenis Teh Hijau, Teh Hitam, Teh Oolong Dan Teh Putih Dengan Lama Pengeringan Beku (Freeze Drying),” </w:t>
      </w:r>
      <w:r w:rsidRPr="00D60CB1">
        <w:rPr>
          <w:i/>
          <w:noProof/>
        </w:rPr>
        <w:t>Jurnal Hasil Pertanian</w:t>
      </w:r>
      <w:r w:rsidRPr="00D60CB1">
        <w:rPr>
          <w:noProof/>
        </w:rPr>
        <w:t xml:space="preserve"> 1, no. 1 (2015): 15–30.</w:t>
      </w:r>
      <w:r>
        <w:fldChar w:fldCharType="end"/>
      </w:r>
    </w:p>
  </w:footnote>
  <w:footnote w:id="13">
    <w:p w14:paraId="018048BC"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{"citationItems":[{"id":"ITEM-1","itemData":{"DOI":"10.36341/jops.v4i2.1353","ISSN":"2622-9919","abstract":"Kulit buah jengkol memiliki kandungan flavonoid, saponin, tanin, dan asam fenolat yang mampu memberikan efek antibakteri. Penelitian ini bertujuan untuk mengetahui efektivitas ekstrak etanol kulit jengkol dengan 3 variasi konsentrasi (40%, 50%, dan 60%) terhadap penyembuhan luka sayat pada tikus putih jantan . Ekstrak etanol kulit jengkol diperoleh dari proses maserasi dengan etanol 96%. EEKJ diberikan secara topikal dalam 3 konsentrasi yaitu 40%, 50%, dan 60% dengan pengenceran menggunakan larutan CMC 0,5%. Ekstrak diujikan terhadap luka sayat sepanjang 1,5 cm pada punggung tikus. Kontrol positif yang digunakan adalah solusio Povidone Iodine 10%, sedangkan kelompok lainnya yakni dengan pemberian ekstrak etanol kulit jengkol konsentrasi 40%, 50%, dan 60% serta hanya dilukai saja tanpa diberikan perlakuan. Hasil penelitian menunjukkan bahwa ekstrak etanol kulit jengkol dengan konsentrasi 60% memiliki hari kesembuhan yang sama dengan kontrol positif terhadap penyembuhan luka sayat yakni pada hari ke-10. Ekstrak etanol kulit jengkol dengan dosis yang terbaik yakni pada konsentrasi 60% . Karena pada konsentrasi 60% paling efektif dalam mempercepat proses pengurangan diameter luka sayat pada tikus putih jantan. Demikian pula disusul pada kelompok EEKJ 50%  terjadi pengurangan diameter luka pada tikus yang diberi luka sayat. Kemudian terjadi pengurangan diameter luka  pada kelompok yang diberikan povidone iodine 10%. Demikian pula pada kelompok perlakuan EEKJ 40% terjadi pengurangan diameter luka pada tikus yang diberi luka sayat. Dan terjadi pengurangan diameter luka pada kelompok yang tidak diberi apapun (tanpa perlakuan).","author":[{"dropping-particle":"","family":"Supartiningsih","given":"Supartiningsih","non-dropping-particle":"","parse-names":false,"suffix":""},{"dropping-particle":"","family":"Sitanggang","given":"Martha Lisnenti","non-dropping-particle":"","parse-names":false,"suffix":""}],"container-title":"JOPS (Journal Of Pharmacy and Science)","id":"ITEM-1","issue":"2","issued":{"date-parts":[["2020"]]},"page":"33-39","title":"Uji Efektivitas Ekstrak Etanol Kulit Jengkol Terhadap Penyembuhan Luka Sayat Pada Tikus Putih Jantan","type":"article-journal","volume":"4"},"uris":["http://www.mendeley.com/documents/?uuid=5a382018-3f86-4c1b-8a7b-532be56e8119"]}],"mendeley":{"formattedCitation":"Supartiningsih Supartiningsih and Martha Lisnenti Sitanggang, “Uji Efektivitas Ekstrak Etanol Kulit Jengkol Terhadap Penyembuhan Luka Sayat Pada Tikus Putih Jantan,” &lt;i&gt;JOPS (Journal Of Pharmacy and Science)&lt;/i&gt; 4, no. 2 (2020): 33–39.","plainTextFormattedCitation":"Supartiningsih Supartiningsih and Martha Lisnenti Sitanggang, “Uji Efektivitas Ekstrak Etanol Kulit Jengkol Terhadap Penyembuhan Luka Sayat Pada Tikus Putih Jantan,” JOPS (Journal Of Pharmacy and Science) 4, no. 2 (2020): 33–39.","previouslyFormattedCitation":"Supartiningsih Supartiningsih and Martha Lisnenti Sitanggang, “Uji Efektivitas Ekstrak Etanol Kulit Jengkol Terhadap Penyembuhan Luka Sayat Pada Tikus Putih Jantan,” &lt;i&gt;JOPS (Journal Of Pharmacy and Science)&lt;/i&gt; 4, no. 2 (2020): 33–39."},"properties":{"noteIndex":13},"schema":"https://github.com/citation-style-language/schema/raw/master/csl-citation.json"}</w:instrText>
      </w:r>
      <w:r>
        <w:fldChar w:fldCharType="separate"/>
      </w:r>
      <w:r w:rsidRPr="00D60CB1">
        <w:rPr>
          <w:noProof/>
        </w:rPr>
        <w:t xml:space="preserve">Supartiningsih Supartiningsih and Martha Lisnenti Sitanggang, “Uji Efektivitas Ekstrak Etanol Kulit Jengkol Terhadap Penyembuhan Luka Sayat Pada Tikus Putih Jantan,” </w:t>
      </w:r>
      <w:r w:rsidRPr="00D60CB1">
        <w:rPr>
          <w:i/>
          <w:noProof/>
        </w:rPr>
        <w:t>JOPS (Journal Of Pharmacy and Science)</w:t>
      </w:r>
      <w:r w:rsidRPr="00D60CB1">
        <w:rPr>
          <w:noProof/>
        </w:rPr>
        <w:t xml:space="preserve"> 4, no. 2 (2020): 33–39.</w:t>
      </w:r>
      <w:r>
        <w:fldChar w:fldCharType="end"/>
      </w:r>
    </w:p>
  </w:footnote>
  <w:footnote w:id="14">
    <w:p w14:paraId="31730E25"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{"citationItems":[{"id":"ITEM-1","itemData":{"abstract":"Dalam bidang kedokteran gigi, pencabutan gigi merupakan suatu tindakan perawatan yang sering dilakukan. Hal yang perlu diperhatikan setelah pencabutan adalah proses penyembuhan. Proses penyembuhan terdiri dari 3 fase, yaitu inflamasi, fibroblastik dan remodeling. Tanaman yang berkhasiat untuk mempercepat penyembuhan luka adalah teh hijau. Penelitian ini bertujuan untuk melihat jumlah sel fibroblas pasca pencabutan gigi yang diberi ekstrak teh hijau (Camellia sinensis). Jenis penelitian ini adalah experimental laboratoris dengan rancangan penelitian the post test only contol group design. Sampelnya adalah 24 ekor tikus yang dibagi menjadi dua kelompok yakni kelompok kontrol diberi aquades dan kelompok perlakuan diberi ekstrak teh hijau setiap hari sampai tikus dikorbankan. Setelah pencabutan gigi molar kiri mandibula, tikus dikorbankan sesuai subkelompok hari ke-3, ke-5, dan ke-7. Jaringan soket diambil untuk diproses secara histologis dengan pewarnaan HE. Pengamatan dilakukan menggunakan mikroskop dengan perbesaran 400x diperiksa pada 3 lapang pandang. Dilakukan analisis data menggunakan uji Independent T-test dan didapatkan hasil pada hari ke-3 p=0,777, pada hari ke-5 p=0,000, dan pada hari ke-7 p=0,048. Berdasarkan analisis tersebut didapatkan kesimpulan yaitu jumlah sel fibroblas pada kelompok perlakuan lebih banyak dibandingkan kelompok kontrol","author":[{"dropping-particle":"","family":"Kurnia","given":"Pandika Agung","non-dropping-particle":"","parse-names":false,"suffix":""},{"dropping-particle":"","family":"Ardhiyanto","given":"Hengky","non-dropping-particle":"","parse-names":false,"suffix":""},{"dropping-particle":"","family":"Suhartini","given":"","non-dropping-particle":"","parse-names":false,"suffix":""}],"container-title":"e-Jurnal Pustaka Kesehatan","id":"ITEM-1","issue":"1","issued":{"date-parts":[["2015"]]},"page":"122-127","title":"Potensi ekstrak teh hijau (Camellia sinensis) terhadap peningkatan jumlah sel fibroblas soket pasca pencabutan gigi pada tikus wistar","type":"article-journal","volume":"3"},"uris":["http://www.mendeley.com/documents/?uuid=ae6fe2bf-885a-420a-b6dd-ced4c66243bb"]}],"mendeley":{"formattedCitation":"Pandika Agung Kurnia, Hengky Ardhiyanto, and Suhartini, “Potensi Ekstrak Teh Hijau (Camellia Sinensis) Terhadap Peningkatan Jumlah Sel Fibroblas Soket Pasca Pencabutan Gigi Pada Tikus Wistar,” &lt;i&gt;e-Jurnal Pustaka Kesehatan&lt;/i&gt; 3, no. 1 (2015): 122–127.","plainTextFormattedCitation":"Pandika Agung Kurnia, Hengky Ardhiyanto, and Suhartini, “Potensi Ekstrak Teh Hijau (Camellia Sinensis) Terhadap Peningkatan Jumlah Sel Fibroblas Soket Pasca Pencabutan Gigi Pada Tikus Wistar,” e-Jurnal Pustaka Kesehatan 3, no. 1 (2015): 122–127.","previouslyFormattedCitation":"Pandika Agung Kurnia, Hengky Ardhiyanto, and Suhartini, “Potensi Ekstrak Teh Hijau (Camellia Sinensis) Terhadap Peningkatan Jumlah Sel Fibroblas Soket Pasca Pencabutan Gigi Pada Tikus Wistar,” &lt;i&gt;e-Jurnal Pustaka Kesehatan&lt;/i&gt; 3, no. 1 (2015): 122–127."},"properties":{"noteIndex":14},"schema":"https://github.com/citation-style-language/schema/raw/master/csl-citation.json"}</w:instrText>
      </w:r>
      <w:r>
        <w:fldChar w:fldCharType="separate"/>
      </w:r>
      <w:r w:rsidRPr="00D60CB1">
        <w:rPr>
          <w:noProof/>
        </w:rPr>
        <w:t xml:space="preserve">Pandika Agung Kurnia, Hengky Ardhiyanto, and Suhartini, “Potensi Ekstrak Teh Hijau (Camellia Sinensis) Terhadap Peningkatan Jumlah Sel Fibroblas Soket Pasca Pencabutan Gigi Pada Tikus Wistar,” </w:t>
      </w:r>
      <w:r w:rsidRPr="00D60CB1">
        <w:rPr>
          <w:i/>
          <w:noProof/>
        </w:rPr>
        <w:t>e-Jurnal Pustaka Kesehatan</w:t>
      </w:r>
      <w:r w:rsidRPr="00D60CB1">
        <w:rPr>
          <w:noProof/>
        </w:rPr>
        <w:t xml:space="preserve"> 3, no. 1 (2015): 122–127.</w:t>
      </w:r>
      <w:r>
        <w:fldChar w:fldCharType="end"/>
      </w:r>
    </w:p>
  </w:footnote>
  <w:footnote w:id="15">
    <w:p w14:paraId="25F25D9D"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{"citationItems":[{"id":"ITEM-1","itemData":{"DOI":"10.32528/sw.v3i1.3368","ISSN":"1858-0114","abstract":"Teh adalah produk yang dikonsumsi secara luas dinikmati oleh konsumen di seluruh dunia. Popularitasnya adalah karena manfaat kesehatannya yang terbukti secara ilmiah jika dikonsumsi secara teratur dan benar. Salah satu variannya adalah teh hijau. Namun, permintaan konsumen untuk teh hijau masih relatif rendah secara umum. Tujuan dari penelitian ini adalah untuk menentukan metode yang paling efektif untuk meningkatkan daya jual teh hijau di Indonesia. Metode yang digunakan dalam penelitian ini adalah deskriptif kualitatif, dengan mengumpulkan data dari berbagai pakar teh. Analisis strategis yang digunakan dalam penelitian ini akan menjadi metode pemasaran campuran 7P (produk, proses, orang, harga, tempat, bukti fisik, dan promosi). Hasilnya menunjukkan bahwa, produsen dan produsen teh hijau memerlukan dukungan pemerintah untuk memasarkan teh hijau secara efektif kepada konsumen Indonesia. Langkah paling optimal yang dapat diambil oleh produsen adalah mempromosikan teh hijau di jaringan media lokal, dan promosi melalui acara makanan dan minuman yang relevan. Strategi yang direkomendasikan untuk mempromosikan teh hijau menjadi minuman terkemuka di Indonesia adalah pengembangan produk kantong teh dalam bentuk daun teh, distribusi dan produksi yang melibatkan pemerintah dan petani, membangun pendekatan lain untuk meningkatkan kesadaran tentang teh hijau, mempromosikan berbagai produk teh. ibu kota, promosi dengan produk uji di forum apa pun, dan tidak ada strategi khusus untuk menentukan harga. Disarankan bagi produsen teh hijau untuk memasarkan teh hijau yang unik di berbagai daerah dan provinsi di Indonesia","author":[{"dropping-particle":"","family":"Martina","given":"Sigrid","non-dropping-particle":"","parse-names":false,"suffix":""},{"dropping-particle":"","family":"Abdillah","given":"Fitri","non-dropping-particle":"","parse-names":false,"suffix":""}],"container-title":"Sadar Wisata: Jurnal Pariwisata","id":"ITEM-1","issue":"1","issued":{"date-parts":[["2020"]]},"page":"1-12","title":"Pola Komersialisasi Teh Hijau Pada Industri Hospitality : Pandangan Pelaku Usaha","type":"article-journal","volume":"3"},"uris":["http://www.mendeley.com/documents/?uuid=1171105e-a722-409d-88b8-94716c0d8463"]}],"mendeley":{"formattedCitation":"Sigrid Martina and Fitri Abdillah, “Pola Komersialisasi Teh Hijau Pada Industri Hospitality : Pandangan Pelaku Usaha,” &lt;i&gt;Sadar Wisata: Jurnal Pariwisata&lt;/i&gt; 3, no. 1 (2020): 1–12.","plainTextFormattedCitation":"Sigrid Martina and Fitri Abdillah, “Pola Komersialisasi Teh Hijau Pada Industri Hospitality : Pandangan Pelaku Usaha,” Sadar Wisata: Jurnal Pariwisata 3, no. 1 (2020): 1–12.","previouslyFormattedCitation":"Sigrid Martina and Fitri Abdillah, “Pola Komersialisasi Teh Hijau Pada Industri Hospitality : Pandangan Pelaku Usaha,” &lt;i&gt;Sadar Wisata: Jurnal Pariwisata&lt;/i&gt; 3, no. 1 (2020): 1–12."},"properties":{"noteIndex":15},"schema":"https://github.com/citation-style-language/schema/raw/master/csl-citation.json"}</w:instrText>
      </w:r>
      <w:r>
        <w:fldChar w:fldCharType="separate"/>
      </w:r>
      <w:r w:rsidRPr="00D60CB1">
        <w:rPr>
          <w:noProof/>
        </w:rPr>
        <w:t xml:space="preserve">Sigrid Martina and Fitri Abdillah, “Pola Komersialisasi Teh Hijau Pada Industri Hospitality : Pandangan Pelaku Usaha,” </w:t>
      </w:r>
      <w:r w:rsidRPr="00D60CB1">
        <w:rPr>
          <w:i/>
          <w:noProof/>
        </w:rPr>
        <w:t>Sadar Wisata: Jurnal Pariwisata</w:t>
      </w:r>
      <w:r w:rsidRPr="00D60CB1">
        <w:rPr>
          <w:noProof/>
        </w:rPr>
        <w:t xml:space="preserve"> 3, no. 1 (2020): 1–12.</w:t>
      </w:r>
      <w:r>
        <w:fldChar w:fldCharType="end"/>
      </w:r>
    </w:p>
  </w:footnote>
  <w:footnote w:id="16">
    <w:p w14:paraId="5DFE098B"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{"citationItems":[{"id":"ITEM-1","itemData":{"DOI":"10.18196/di.8199","ISSN":"22529764","abstract":"Air liur berfungsi untuk melindungi jaringan di rongga mulut dengan pembersihan mekanis untuk mengurangi akumulasi plak. Fungsi ini sangat dipengaruhi oleh perubahan yang terkait dengan volume dan viskositas saliva. Teh hijau ( Camellia sinensis ) adalah jenis tanaman yang telah terbukti menghambat pertumbuhan bakteri Asidogenik dan pembentukan plak gigi. Penelitian ini bertujuan untuk mengetahui pengaruh berkumur dengan ekstrak teh hijau terhadap volume dan viskositas saliva pada pasien gingivitis. Jenis penelitian yang digunakan adalah penelitian eksperimen semu ( quasi experimental ) dengan desain pre test dan post test . Populasi yang diambil yaitu pasien radang gusi di RSGM Baiturrahmah dari Desember 2017 hingga Januari 2018 dengan sampel 10 orang. Analisis data yang digunakan adalah paired sample t-test . Berdasarkan hasil penelitian ada perbedaan yang signifikan antara volume dan viskositas saliva sebelum dan sesudah berkumur dengan ekstrak teh hijau pada pasien gingivitis (p &lt;0,05). Kesimpulan dalam penelitian ini menunjukkan bahwa ekstrak teh hijau dapat meningkatkan volume saliva dan dapat menurunkan viskositas saliva gingivitis.","author":[{"dropping-particle":"","family":"Nedyani","given":"Veby","non-dropping-particle":"","parse-names":false,"suffix":""},{"dropping-particle":"","family":"Hayati","given":"Maulida","non-dropping-particle":"","parse-names":false,"suffix":""},{"dropping-particle":"","family":"Bakar","given":"Abu","non-dropping-particle":"","parse-names":false,"suffix":""}],"container-title":"Insisiva Dental Journal : Majalah Kedokteran Gigi Insisiva","id":"ITEM-1","issue":"1","issued":{"date-parts":[["2019"]]},"page":"1-8","title":"Efek Berkumur Ekstrak Teh Hijau (Camellia sinensis) terhadap Volume dan Viskositas Saliva pada Penderita Gingivitis","type":"article-journal","volume":"8"},"uris":["http://www.mendeley.com/documents/?uuid=32118330-5be9-46d7-b324-266b47a470f1"]}],"mendeley":{"formattedCitation":"Veby Nedyani, Maulida Hayati, and Abu Bakar, “Efek Berkumur Ekstrak Teh Hijau (Camellia Sinensis) Terhadap Volume Dan Viskositas Saliva Pada Penderita Gingivitis,” &lt;i&gt;Insisiva Dental Journal : Majalah Kedokteran Gigi Insisiva&lt;/i&gt; 8, no. 1 (2019): 1–8.","plainTextFormattedCitation":"Veby Nedyani, Maulida Hayati, and Abu Bakar, “Efek Berkumur Ekstrak Teh Hijau (Camellia Sinensis) Terhadap Volume Dan Viskositas Saliva Pada Penderita Gingivitis,” Insisiva Dental Journal : Majalah Kedokteran Gigi Insisiva 8, no. 1 (2019): 1–8.","previouslyFormattedCitation":"Veby Nedyani, Maulida Hayati, and Abu Bakar, “Efek Berkumur Ekstrak Teh Hijau (Camellia Sinensis) Terhadap Volume Dan Viskositas Saliva Pada Penderita Gingivitis,” &lt;i&gt;Insisiva Dental Journal : Majalah Kedokteran Gigi Insisiva&lt;/i&gt; 8, no. 1 (2019): 1–8."},"properties":{"noteIndex":16},"schema":"https://github.com/citation-style-language/schema/raw/master/csl-citation.json"}</w:instrText>
      </w:r>
      <w:r>
        <w:fldChar w:fldCharType="separate"/>
      </w:r>
      <w:r w:rsidRPr="00D60CB1">
        <w:rPr>
          <w:noProof/>
        </w:rPr>
        <w:t xml:space="preserve">Veby Nedyani, Maulida Hayati, and Abu Bakar, “Efek Berkumur Ekstrak Teh Hijau (Camellia Sinensis) Terhadap Volume Dan Viskositas Saliva Pada Penderita Gingivitis,” </w:t>
      </w:r>
      <w:r w:rsidRPr="00D60CB1">
        <w:rPr>
          <w:i/>
          <w:noProof/>
        </w:rPr>
        <w:t>Insisiva Dental Journal : Majalah Kedokteran Gigi Insisiva</w:t>
      </w:r>
      <w:r w:rsidRPr="00D60CB1">
        <w:rPr>
          <w:noProof/>
        </w:rPr>
        <w:t xml:space="preserve"> 8, no. 1 (2019): 1–8.</w:t>
      </w:r>
      <w:r>
        <w:fldChar w:fldCharType="end"/>
      </w:r>
    </w:p>
  </w:footnote>
  <w:footnote w:id="17">
    <w:p w14:paraId="75C0EFD9"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{"citationItems":[{"id":"ITEM-1","itemData":{"DOI":"10.20527/jps.v8i1.9122","ISSN":"2355-5386","abstract":"Katekin merupakan senyawa bioaktif dengan kerangka flavan-3-ol dan menjadi senyawa utama penentu mutu serta dapat memberikan rasa pahit yang khas pada teh. Senyawa turunan katekin yang memiliki aktivitas sebagai antioksidan paling kuat dan melimpah yaitu epigalokatekin galat. Tujuan dari review artikel ini yaitu untuk mengetahui kandungan senyawa katekin dan epigalokatekin galat sebagai antioksidan pada berbagai jenis teh berdasarkan nilai IC50.Metode penulisan review artikel ini dilakukan dengan mencari serta menganalisis studi pustaka dari beberapa jurnal yang berkaitan dengan aktivitas antioksidan pada berbagai jenis teh dengan penelusuran terhadap senyawa katekin, khususnya epigalokatekin galat. Hasil review menunjukkan bahwa aktivitas antioksidan pada pengolahan jenis teh seperti teh hijau, teh oolong, dan teh hitam memiliki perbedaan yang cukup signifikan yang dapat dilihat dari kandungan senyawa katekin dan EGCG dimana semakin besar kandungan senyawa tersebut, maka aktivitas antioksidannya semakin tinggi. Selain itu, tingginya aktivitas antioksidan dapat dilihat dari nilai IC50. Semakin rendah nilai IC50, maka aktifitas antioksidan akan semakin tinggi. Teh hijau terbukti memiliki aktivitas antioksidan yang paling tinggi diantara teh lainnya dengan kandungan katekin sebesar 10,04% dan epigalokatekin galat sebesar 3,28% serta nilai IC50 yang paling rendah yaitu 58,61 µg/mL. Kata Kunci: Katekin, Teh Hijau, Teh Oolong, Teh Hitam, Antioksidan Catechins are bioactive compounds with a flavan-3-ol structure and become a major determinant of quality compounds and can give a distinctive bitter taste of tea. Catechin derivative compounds that have the antioxidant activity as the strongest and abundant are epigallocatechin gallate. The purpose of this article review was to determine the content of catechins and epigallocatechin gallate compounds as an antioxidant in various types of tea based on the IC50 value. The method of writing of this article review was carried out by searching and analyzing literature studies from several journals related to antioxidant activity in various types of tea by tracing catechin compounds, especially the epigallocatechin gallate. The results of the review showed that the antioxidant activity in the processing of types of tea such as green tea, oolong tea, and black tea has significant differences which could be seen from the content of catechins and EGCG compounds where the greater the content of the compounds, the higher th…","author":[{"dropping-particle":"","family":"Fadhilah","given":"Zahra Hasna","non-dropping-particle":"","parse-names":false,"suffix":""},{"dropping-particle":"","family":"Perdana","given":"Farid","non-dropping-particle":"","parse-names":false,"suffix":""},{"dropping-particle":"","family":"Syamsudin","given":"Raden Aldizal Mahendra Rizkio","non-dropping-particle":"","parse-names":false,"suffix":""}],"container-title":"Jurnal Pharmascience","id":"ITEM-1","issue":"1","issued":{"date-parts":[["2021"]]},"page":"31","title":"Review: Telaah Kandungan Senyawa Katekin dan Epigalokatekin Galat (EGCG) sebagai Antioksidan pada Berbagai Jenis Teh","type":"article-journal","volume":"8"},"uris":["http://www.mendeley.com/documents/?uuid=6b4c5394-69dc-4875-8c46-fa17bc2d4396"]}],"mendeley":{"formattedCitation":"Zahra Hasna Fadhilah, Farid Perdana, and Raden Aldizal Mahendra Rizkio Syamsudin, “Review: Telaah Kandungan Senyawa Katekin Dan Epigalokatekin Galat (EGCG) Sebagai Antioksidan Pada Berbagai Jenis Teh,” &lt;i&gt;Jurnal Pharmascience&lt;/i&gt; 8, no. 1 (2021): 31.","plainTextFormattedCitation":"Zahra Hasna Fadhilah, Farid Perdana, and Raden Aldizal Mahendra Rizkio Syamsudin, “Review: Telaah Kandungan Senyawa Katekin Dan Epigalokatekin Galat (EGCG) Sebagai Antioksidan Pada Berbagai Jenis Teh,” Jurnal Pharmascience 8, no. 1 (2021): 31.","previouslyFormattedCitation":"Zahra Hasna Fadhilah, Farid Perdana, and Raden Aldizal Mahendra Rizkio Syamsudin, “Review: Telaah Kandungan Senyawa Katekin Dan Epigalokatekin Galat (EGCG) Sebagai Antioksidan Pada Berbagai Jenis Teh,” &lt;i&gt;Jurnal Pharmascience&lt;/i&gt; 8, no. 1 (2021): 31."},"properties":{"noteIndex":17},"schema":"https://github.com/citation-style-language/schema/raw/master/csl-citation.json"}</w:instrText>
      </w:r>
      <w:r>
        <w:fldChar w:fldCharType="separate"/>
      </w:r>
      <w:r w:rsidRPr="00D60CB1">
        <w:rPr>
          <w:noProof/>
        </w:rPr>
        <w:t xml:space="preserve">Zahra Hasna Fadhilah, Farid Perdana, and Raden Aldizal Mahendra Rizkio Syamsudin, “Review: Telaah Kandungan Senyawa Katekin Dan Epigalokatekin Galat (EGCG) Sebagai Antioksidan Pada Berbagai Jenis Teh,” </w:t>
      </w:r>
      <w:r w:rsidRPr="00D60CB1">
        <w:rPr>
          <w:i/>
          <w:noProof/>
        </w:rPr>
        <w:t>Jurnal Pharmascience</w:t>
      </w:r>
      <w:r w:rsidRPr="00D60CB1">
        <w:rPr>
          <w:noProof/>
        </w:rPr>
        <w:t xml:space="preserve"> 8, no. 1 (2021): 31.</w:t>
      </w:r>
      <w:r>
        <w:fldChar w:fldCharType="end"/>
      </w:r>
    </w:p>
  </w:footnote>
  <w:footnote w:id="18">
    <w:p w14:paraId="05BE51F8"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{"citationItems":[{"id":"ITEM-1","itemData":{"DOI":"10.12962/j25493736.v7i1.12557","ISSN":"1858-4586","author":[{"dropping-particle":"","family":"Nugraheni","given":"Zjahra Vianita","non-dropping-particle":"","parse-names":false,"suffix":""},{"dropping-particle":"","family":"Rachman","given":"Try Mefirwan","non-dropping-particle":"","parse-names":false,"suffix":""},{"dropping-particle":"","family":"Fadlan","given":"Arif","non-dropping-particle":"","parse-names":false,"suffix":""}],"container-title":"Akta Kimia Indonesia","id":"ITEM-1","issue":"1","issued":{"date-parts":[["2022"]]},"page":"69","title":"Ekstraksi Senyawa Fenolat dalam Daun Teh Hijau (Camellia Sinensis)","type":"article-journal","volume":"7"},"uris":["http://www.mendeley.com/documents/?uuid=4d2e1886-5536-489d-b9b7-3d8b44469592"]}],"mendeley":{"formattedCitation":"Zjahra Vianita Nugraheni, Try Mefirwan Rachman, and Arif Fadlan, “Ekstraksi Senyawa Fenolat Dalam Daun Teh Hijau (Camellia Sinensis),” &lt;i&gt;Akta Kimia Indonesia&lt;/i&gt; 7, no. 1 (2022): 69.","plainTextFormattedCitation":"Zjahra Vianita Nugraheni, Try Mefirwan Rachman, and Arif Fadlan, “Ekstraksi Senyawa Fenolat Dalam Daun Teh Hijau (Camellia Sinensis),” Akta Kimia Indonesia 7, no. 1 (2022): 69.","previouslyFormattedCitation":"Zjahra Vianita Nugraheni, Try Mefirwan Rachman, and Arif Fadlan, “Ekstraksi Senyawa Fenolat Dalam Daun Teh Hijau (Camellia Sinensis),” &lt;i&gt;Akta Kimia Indonesia&lt;/i&gt; 7, no. 1 (2022): 69."},"properties":{"noteIndex":18},"schema":"https://github.com/citation-style-language/schema/raw/master/csl-citation.json"}</w:instrText>
      </w:r>
      <w:r>
        <w:fldChar w:fldCharType="separate"/>
      </w:r>
      <w:r w:rsidRPr="00D60CB1">
        <w:rPr>
          <w:noProof/>
        </w:rPr>
        <w:t xml:space="preserve">Zjahra Vianita Nugraheni, Try Mefirwan Rachman, and Arif Fadlan, “Ekstraksi Senyawa Fenolat Dalam Daun Teh Hijau (Camellia Sinensis),” </w:t>
      </w:r>
      <w:r w:rsidRPr="00D60CB1">
        <w:rPr>
          <w:i/>
          <w:noProof/>
        </w:rPr>
        <w:t>Akta Kimia Indonesia</w:t>
      </w:r>
      <w:r w:rsidRPr="00D60CB1">
        <w:rPr>
          <w:noProof/>
        </w:rPr>
        <w:t xml:space="preserve"> 7, no. 1 (2022): 69.</w:t>
      </w:r>
      <w:r>
        <w:fldChar w:fldCharType="end"/>
      </w:r>
    </w:p>
  </w:footnote>
  <w:footnote w:id="19">
    <w:p w14:paraId="715B4D90"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{"citationItems":[{"id":"ITEM-1","itemData":{"DOI":"10.26877/jiphp.v3i2.5116","ISSN":"2581-088X","abstract":"Tea is a non-alcoholic beverage that is widely consumed after water with potential health benefits. In general, tea processing divided into three types, non-enzymatic oxidation process (green tea), semi-oxidation (oolong tea), and with enzymatic oxidation (black tea). The sorting and grading is a stage in controlling the quality of green tea. This study aims to determine the characteristics of different grades of green tea on the total polyphenols, liquor color, and rehydration ratio. The results showed that the pekoe/pecco grade had the highest total polyphenol and rehydration ratio compared to other grades. Pekoe grade has a greenish yellow  and brighter liquor color. Application of good agriculture practice (GAP) and plucking of fresh tea leaves should be considered to obtain more grade pekoe in the green tea processing.","author":[{"dropping-particle":"","family":"Prawira-Atmaja","given":"M Iqbal","non-dropping-particle":"","parse-names":false,"suffix":""},{"dropping-particle":"","family":"Azhary","given":"Beauty","non-dropping-particle":"","parse-names":false,"suffix":""},{"dropping-particle":"","family":"Harianto","given":"Sugeng","non-dropping-particle":"","parse-names":false,"suffix":""},{"dropping-particle":"","family":"Maulana","given":"Hilman","non-dropping-particle":"","parse-names":false,"suffix":""},{"dropping-particle":"","family":"Shabri","given":"Shabri","non-dropping-particle":"","parse-names":false,"suffix":""},{"dropping-particle":"","family":"Rohdiana","given":"Dadan","non-dropping-particle":"","parse-names":false,"suffix":""}],"container-title":"Jurnal Ilmu Pangan dan Hasil Pertanian","id":"ITEM-1","issue":"2","issued":{"date-parts":[["2020"]]},"page":"159-169","title":"Total Polyphenol, Rehydration Ratio, and Liquor Color of Different Grade Green Tea","type":"article-journal","volume":"3"},"uris":["http://www.mendeley.com/documents/?uuid=ac7ec26e-004b-48d3-a27d-9c71c890f294"]}],"mendeley":{"formattedCitation":"M Iqbal Prawira-Atmaja et al., “Total Polyphenol, Rehydration Ratio, and Liquor Color of Different Grade Green Tea,” &lt;i&gt;Jurnal Ilmu Pangan dan Hasil Pertanian&lt;/i&gt; 3, no. 2 (2020): 159–169.","plainTextFormattedCitation":"M Iqbal Prawira-Atmaja et al., “Total Polyphenol, Rehydration Ratio, and Liquor Color of Different Grade Green Tea,” Jurnal Ilmu Pangan dan Hasil Pertanian 3, no. 2 (2020): 159–169.","previouslyFormattedCitation":"M Iqbal Prawira-Atmaja et al., “Total Polyphenol, Rehydration Ratio, and Liquor Color of Different Grade Green Tea,” &lt;i&gt;Jurnal Ilmu Pangan dan Hasil Pertanian&lt;/i&gt; 3, no. 2 (2020): 159–169."},"properties":{"noteIndex":19},"schema":"https://github.com/citation-style-language/schema/raw/master/csl-citation.json"}</w:instrText>
      </w:r>
      <w:r>
        <w:fldChar w:fldCharType="separate"/>
      </w:r>
      <w:r w:rsidRPr="00D60CB1">
        <w:rPr>
          <w:noProof/>
        </w:rPr>
        <w:t xml:space="preserve">M Iqbal Prawira-Atmaja et al., “Total Polyphenol, Rehydration Ratio, and Liquor Color of Different Grade Green Tea,” </w:t>
      </w:r>
      <w:r w:rsidRPr="00D60CB1">
        <w:rPr>
          <w:i/>
          <w:noProof/>
        </w:rPr>
        <w:t>Jurnal Ilmu Pangan dan Hasil Pertanian</w:t>
      </w:r>
      <w:r w:rsidRPr="00D60CB1">
        <w:rPr>
          <w:noProof/>
        </w:rPr>
        <w:t xml:space="preserve"> 3, no. 2 (2020): 159–169.</w:t>
      </w:r>
      <w:r>
        <w:fldChar w:fldCharType="end"/>
      </w:r>
    </w:p>
  </w:footnote>
  <w:footnote w:id="20">
    <w:p w14:paraId="56BB8F89"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{"citationItems":[{"id":"ITEM-1","itemData":{"DOI":"10.22146/ijcn.15377","ISSN":"1693-900X","abstract":"Background: Overweight and obesity were risk factors of various degenerative diseases. Green tea extract contains polyphenol compounds, particularly catechins which act as antioxidants, fat dissolvent and aid lipolysis. Thus, it is necessary to study the use of green tea as an alternative treatment to overcome overweight.Objective: To identify the effect of green tea extract supplementation on body weight and malondialdehide (MDA) level of overweight women in Yogyakarta District Health Office.Method: This was an experimental study with double-blind randomized controlled trial design. Subject of the study were divided into two groups; one group consumed green tea extract capsules and the other consumed placebo. Weight, 6 times 24 hours recall, and level of MDA were measured on every subject.Results: The results revealed that green tea extract has a weight-reducing effect and decrease MDA level of overweight women, though the reduction of weight and MDA level was not significant (p&gt;0,05). Weight loss of 1.3% was observed in the treatment group, whereas the control group has an increase of 0.6% body weight, but the weight change was not significant (p=0.501, p=0.620). Changes in body weight after 12 weeks of treatment showed a significant disparity between the two groups (p=0.000). MDA level decreased by 10% in the treatment group compared to 8.3% in the control group. MDA levels pre and post intervention was significantly different in the treatment group (p=0.006), whereas in the control group there was no significant discrepancy observed (p=0.123). However, changes in MDA levels after 12 weeks of treatment showed no significant differences among groups (p=0.278). The mean nutrient intakes of subjects were still below the recommended dietary allowance (RDA), except for protein.Conclusion: Green tea extract had a weight-reducing effect and decrease MDA level of overweight women in Yogyakarta District Health Office, though the reduction was not statistically significant.","author":[{"dropping-particle":"","family":"Hidayati","given":"Alpha Olivia","non-dropping-particle":"","parse-names":false,"suffix":""},{"dropping-particle":"","family":"Lestariana","given":"Wiryatun","non-dropping-particle":"","parse-names":false,"suffix":""},{"dropping-particle":"","family":"Huriyati","given":"Emy","non-dropping-particle":"","parse-names":false,"suffix":""}],"container-title":"Jurnal Gizi Klinik Indonesia","id":"ITEM-1","issue":"1","issued":{"date-parts":[["2012"]]},"page":"41","title":"Efek ekstrak teh hijau (Camellia sinensis (L.) O. Kuntze var. assamica) terhadap berat badan dan kadar malondialdehid wanita overweight","type":"article-journal","volume":"9"},"uris":["http://www.mendeley.com/documents/?uuid=e55796fd-ebca-4b1b-8339-c10b013dc330"]}],"mendeley":{"formattedCitation":"Alpha Olivia Hidayati, Wiryatun Lestariana, and Emy Huriyati, “Efek Ekstrak Teh Hijau (Camellia Sinensis (L.) O. Kuntze Var. Assamica) Terhadap Berat Badan Dan Kadar Malondialdehid Wanita Overweight,” &lt;i&gt;Jurnal Gizi Klinik Indonesia&lt;/i&gt; 9, no. 1 (2012): 41.","plainTextFormattedCitation":"Alpha Olivia Hidayati, Wiryatun Lestariana, and Emy Huriyati, “Efek Ekstrak Teh Hijau (Camellia Sinensis (L.) O. Kuntze Var. Assamica) Terhadap Berat Badan Dan Kadar Malondialdehid Wanita Overweight,” Jurnal Gizi Klinik Indonesia 9, no. 1 (2012): 41.","previouslyFormattedCitation":"Alpha Olivia Hidayati, Wiryatun Lestariana, and Emy Huriyati, “Efek Ekstrak Teh Hijau (Camellia Sinensis (L.) O. Kuntze Var. Assamica) Terhadap Berat Badan Dan Kadar Malondialdehid Wanita Overweight,” &lt;i&gt;Jurnal Gizi Klinik Indonesia&lt;/i&gt; 9, no. 1 (2012): 41."},"properties":{"noteIndex":20},"schema":"https://github.com/citation-style-language/schema/raw/master/csl-citation.json"}</w:instrText>
      </w:r>
      <w:r>
        <w:fldChar w:fldCharType="separate"/>
      </w:r>
      <w:r w:rsidRPr="00D60CB1">
        <w:rPr>
          <w:noProof/>
        </w:rPr>
        <w:t xml:space="preserve">Alpha Olivia Hidayati, Wiryatun Lestariana, and Emy Huriyati, “Efek Ekstrak Teh Hijau (Camellia Sinensis (L.) O. Kuntze Var. Assamica) Terhadap Berat Badan Dan Kadar Malondialdehid Wanita Overweight,” </w:t>
      </w:r>
      <w:r w:rsidRPr="00D60CB1">
        <w:rPr>
          <w:i/>
          <w:noProof/>
        </w:rPr>
        <w:t>Jurnal Gizi Klinik Indonesia</w:t>
      </w:r>
      <w:r w:rsidRPr="00D60CB1">
        <w:rPr>
          <w:noProof/>
        </w:rPr>
        <w:t xml:space="preserve"> 9, no. 1 (2012): 41.</w:t>
      </w:r>
      <w:r>
        <w:fldChar w:fldCharType="end"/>
      </w:r>
    </w:p>
  </w:footnote>
  <w:footnote w:id="21">
    <w:p w14:paraId="747E6F48"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{"citationItems":[{"id":"ITEM-1","itemData":{"DOI":"10.24843/jrma.2018.v06.i03.p02","abstract":"Tea is a kind of plantations which has antioxidant compound and beneficial for health. Based on processing, there 3 kinds of tea namely black tea, green tea, and oolong tea. The aims of this study is to find out the temperature influence and time of brewing toward the flavonoid and antioxidant activity of green tea. This research was conducted to determine temperature and time brewing effect on flavonoid content and antioxidant activity of green tea. The experiment in this study used Randomized Block Design (RBD) with two factors. The first factor was temperature of brewing that consists of temperature 75oC, 85oC, and 95oC. The second factor was the time of brewing namely 5, 10, and 15 minutes. The treatment was repeated twice to obtain 18 units of the experiment. Data were analyzed with analysis of variance, followed by Duncan test. The results showed that the best treatment of green tea extract temperature of 95oC and extraction time 15 minutes resulted in yield 26.2±0,50%, total flavonoids 252.3±1,71 mg QE /g extract and IC50 value was 173.5±1,34 ?g/ml.\r Keywords : Green tea, brewing, flavonoid, antioxidant activity","author":[{"dropping-particle":"","family":"Fajar","given":"Riza Ibnu","non-dropping-particle":"","parse-names":false,"suffix":""},{"dropping-particle":"","family":"Wrasiati","given":"Luh Putu","non-dropping-particle":"","parse-names":false,"suffix":""},{"dropping-particle":"","family":"Suhendra","given":"Lutfi","non-dropping-particle":"","parse-names":false,"suffix":""}],"container-title":"Jurnal Rekayasa Dan Manajemen Agroindustri","id":"ITEM-1","issue":"3","issued":{"date-parts":[["2018"]]},"page":"196","title":"Kandungan Senyawa Flavonoid Dan Aktivitas Antioksidan Ekstrak Teh Hijau Pada Perlakuan Suhu Awal Dan Lama Penyeduhan","type":"article-journal","volume":"6"},"uris":["http://www.mendeley.com/documents/?uuid=88dd2902-9a76-4c23-8fff-601228f1f011"]}],"mendeley":{"formattedCitation":"Riza Ibnu Fajar, Luh Putu Wrasiati, and Lutfi Suhendra, “Kandungan Senyawa Flavonoid Dan Aktivitas Antioksidan Ekstrak Teh Hijau Pada Perlakuan Suhu Awal Dan Lama Penyeduhan,” &lt;i&gt;Jurnal Rekayasa Dan Manajemen Agroindustri&lt;/i&gt; 6, no. 3 (2018): 196.","plainTextFormattedCitation":"Riza Ibnu Fajar, Luh Putu Wrasiati, and Lutfi Suhendra, “Kandungan Senyawa Flavonoid Dan Aktivitas Antioksidan Ekstrak Teh Hijau Pada Perlakuan Suhu Awal Dan Lama Penyeduhan,” Jurnal Rekayasa Dan Manajemen Agroindustri 6, no. 3 (2018): 196.","previouslyFormattedCitation":"Riza Ibnu Fajar, Luh Putu Wrasiati, and Lutfi Suhendra, “Kandungan Senyawa Flavonoid Dan Aktivitas Antioksidan Ekstrak Teh Hijau Pada Perlakuan Suhu Awal Dan Lama Penyeduhan,” &lt;i&gt;Jurnal Rekayasa Dan Manajemen Agroindustri&lt;/i&gt; 6, no. 3 (2018): 196."},"properties":{"noteIndex":21},"schema":"https://github.com/citation-style-language/schema/raw/master/csl-citation.json"}</w:instrText>
      </w:r>
      <w:r>
        <w:fldChar w:fldCharType="separate"/>
      </w:r>
      <w:r w:rsidRPr="00D60CB1">
        <w:rPr>
          <w:noProof/>
        </w:rPr>
        <w:t xml:space="preserve">Riza Ibnu Fajar, Luh Putu Wrasiati, and Lutfi Suhendra, “Kandungan Senyawa Flavonoid Dan Aktivitas Antioksidan Ekstrak Teh Hijau Pada Perlakuan Suhu Awal Dan Lama Penyeduhan,” </w:t>
      </w:r>
      <w:r w:rsidRPr="00D60CB1">
        <w:rPr>
          <w:i/>
          <w:noProof/>
        </w:rPr>
        <w:t>Jurnal Rekayasa Dan Manajemen Agroindustri</w:t>
      </w:r>
      <w:r w:rsidRPr="00D60CB1">
        <w:rPr>
          <w:noProof/>
        </w:rPr>
        <w:t xml:space="preserve"> 6, no. 3 (2018): 196.</w:t>
      </w:r>
      <w:r>
        <w:fldChar w:fldCharType="end"/>
      </w:r>
    </w:p>
  </w:footnote>
  <w:footnote w:id="22">
    <w:p w14:paraId="3180084E"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{"citationItems":[{"id":"ITEM-1","itemData":{"DOI":"10.24198/jthp.v1i1.24133","abstract":"Green tea is known as a plant who has many purpose as well as an antioxidant sources. The purpose of this research is to find out the effect of adding green tea (Camellia sinensis) extract in beef nuggets on chemical properties (moisture content, fat content, and polyphenol content). This research is an experimental research using completely randomized design method with 4 treatments and 5 repetition. The treatment that given was P1= beef nugget with no added green tea extract, P2= beef nugget + 0,5% green tea extract, P3= beef nugget + 1% green tea extract, and P4= beef nugget + 1,5% green tea extract with 5 repetition. Chemical analysis that used in this research is moisture content analysis, fat content, and polyphenols content. The obtained results then tested with anova, duncan, and polynomial test. The results showed that the treatment had a significantly real effect on polyphenols content but not on the moisture content and fat content. The addition of 1,5% green tea (Camellia sinensis) extract increase the polyphenol content of 305,96 mg/kg and influence 80,79% of the polyphenol content.","author":[{"dropping-particle":"","family":"Maulana","given":"Muhammad Fakhri","non-dropping-particle":"","parse-names":false,"suffix":""},{"dropping-particle":"","family":"Suryaningsih","given":"Lilis","non-dropping-particle":"","parse-names":false,"suffix":""},{"dropping-particle":"","family":"Pratama","given":"Andry","non-dropping-particle":"","parse-names":false,"suffix":""}],"container-title":"Jurnal Teknologi Hasil Peternakan","id":"ITEM-1","issue":"1","issued":{"date-parts":[["2020"]]},"page":"34","title":"Pengaruh Penggunaan Ekstrak Daun Teh Hijau (Camellia sinensis) pada Proses Pembuatan Naget Daging Sapi terhadap Sifat Kimia","type":"article-journal","volume":"1"},"uris":["http://www.mendeley.com/documents/?uuid=5be9df5a-345f-4601-a5af-ad0b4020fd8d"]}],"mendeley":{"formattedCitation":"Muhammad Fakhri Maulana, Lilis Suryaningsih, and Andry Pratama, “Pengaruh Penggunaan Ekstrak Daun Teh Hijau (Camellia Sinensis) Pada Proses Pembuatan Naget Daging Sapi Terhadap Sifat Kimia,” &lt;i&gt;Jurnal Teknologi Hasil Peternakan&lt;/i&gt; 1, no. 1 (2020): 34.","plainTextFormattedCitation":"Muhammad Fakhri Maulana, Lilis Suryaningsih, and Andry Pratama, “Pengaruh Penggunaan Ekstrak Daun Teh Hijau (Camellia Sinensis) Pada Proses Pembuatan Naget Daging Sapi Terhadap Sifat Kimia,” Jurnal Teknologi Hasil Peternakan 1, no. 1 (2020): 34.","previouslyFormattedCitation":"Muhammad Fakhri Maulana, Lilis Suryaningsih, and Andry Pratama, “Pengaruh Penggunaan Ekstrak Daun Teh Hijau (Camellia Sinensis) Pada Proses Pembuatan Naget Daging Sapi Terhadap Sifat Kimia,” &lt;i&gt;Jurnal Teknologi Hasil Peternakan&lt;/i&gt; 1, no. 1 (2020): 34."},"properties":{"noteIndex":22},"schema":"https://github.com/citation-style-language/schema/raw/master/csl-citation.json"}</w:instrText>
      </w:r>
      <w:r>
        <w:fldChar w:fldCharType="separate"/>
      </w:r>
      <w:r w:rsidRPr="00D60CB1">
        <w:rPr>
          <w:noProof/>
        </w:rPr>
        <w:t xml:space="preserve">Muhammad Fakhri Maulana, Lilis Suryaningsih, and Andry Pratama, “Pengaruh Penggunaan Ekstrak Daun Teh Hijau (Camellia Sinensis) Pada Proses Pembuatan Naget Daging Sapi Terhadap Sifat Kimia,” </w:t>
      </w:r>
      <w:r w:rsidRPr="00D60CB1">
        <w:rPr>
          <w:i/>
          <w:noProof/>
        </w:rPr>
        <w:t>Jurnal Teknologi Hasil Peternakan</w:t>
      </w:r>
      <w:r w:rsidRPr="00D60CB1">
        <w:rPr>
          <w:noProof/>
        </w:rPr>
        <w:t xml:space="preserve"> 1, no. 1 (2020): 34.</w:t>
      </w:r>
      <w:r>
        <w:fldChar w:fldCharType="end"/>
      </w:r>
    </w:p>
  </w:footnote>
  <w:footnote w:id="23">
    <w:p w14:paraId="17CB6896"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{"citationItems":[{"id":"ITEM-1","itemData":{"ISSN":"0216-9940","abstract":"Obesity or overweight is a problem that is very feared by women, because a woman if her weight has exceeded the normal limit which is usually determined based on BMI (Body Mass Index) will do everything possible to lose weight to the ideal or as desired. The purpose of this study was to determine the effect of drinking green tea (Camellia Sinensis) accompanied by aerobic exercise on weight loss in obese adolescents. This type of research is an experimental study with a one-group pre-test-post-test design method, with treatment giving green tea and doing aerobic exercise. Data collection techniques used measurements of height, weight, waist circumference and hip circumference and BMI. The population of the study was students of class VII and VIII of SMP Negeri 3 Pakem who were obese or who had a BMI greater than 25. The number of samples that met the criteria were 20 people. So that the sample is a population sample that is taking all samples that meet the criteria. The results showed that there was a very significant effect on weight loss with a t-count value of 7.789, waist circumference with a t-count value of 6.42, hip circumference with a t-count value of 6.307 and BMI with a t-count value of 6.245 with a significance level. 5%. The conclusion of this study is that giving green tea (Camellia Sinensis) followed by aerobic exercise can reduce body weight, decrease waist and hip circumference and BMI.","author":[{"dropping-particle":"","family":"Rismayanthi","given":"Cerika","non-dropping-particle":"","parse-names":false,"suffix":""},{"dropping-particle":"","family":"Onna Purnama","given":"Yashinta","non-dropping-particle":"","parse-names":false,"suffix":""}],"container-title":"Medikora","id":"ITEM-1","issue":"2","issued":{"date-parts":[["2021"]]},"page":"162-171","title":"The effect of green tea (camellia sinensis) with aerobic exercise for weight loss in obesity adolescents","type":"article-journal","volume":"20"},"uris":["http://www.mendeley.com/documents/?uuid=6e20bfb7-b0c7-4dfa-8847-d79672980d88"]}],"mendeley":{"formattedCitation":"Cerika Rismayanthi and Yashinta Onna Purnama, “The Effect of Green Tea (Camellia Sinensis) with Aerobic Exercise for Weight Loss in Obesity Adolescents,” &lt;i&gt;Medikora&lt;/i&gt; 20, no. 2 (2021): 162–171.","plainTextFormattedCitation":"Cerika Rismayanthi and Yashinta Onna Purnama, “The Effect of Green Tea (Camellia Sinensis) with Aerobic Exercise for Weight Loss in Obesity Adolescents,” Medikora 20, no. 2 (2021): 162–171.","previouslyFormattedCitation":"Cerika Rismayanthi and Yashinta Onna Purnama, “The Effect of Green Tea (Camellia Sinensis) with Aerobic Exercise for Weight Loss in Obesity Adolescents,” &lt;i&gt;Medikora&lt;/i&gt; 20, no. 2 (2021): 162–171."},"properties":{"noteIndex":23},"schema":"https://github.com/citation-style-language/schema/raw/master/csl-citation.json"}</w:instrText>
      </w:r>
      <w:r>
        <w:fldChar w:fldCharType="separate"/>
      </w:r>
      <w:r w:rsidRPr="00D60CB1">
        <w:rPr>
          <w:noProof/>
        </w:rPr>
        <w:t xml:space="preserve">Cerika Rismayanthi and Yashinta Onna Purnama, “The Effect of Green Tea (Camellia Sinensis) with Aerobic Exercise for Weight Loss in Obesity Adolescents,” </w:t>
      </w:r>
      <w:r w:rsidRPr="00D60CB1">
        <w:rPr>
          <w:i/>
          <w:noProof/>
        </w:rPr>
        <w:t>Medikora</w:t>
      </w:r>
      <w:r w:rsidRPr="00D60CB1">
        <w:rPr>
          <w:noProof/>
        </w:rPr>
        <w:t xml:space="preserve"> 20, no. 2 (2021): 162–171.</w:t>
      </w:r>
      <w:r>
        <w:fldChar w:fldCharType="end"/>
      </w:r>
    </w:p>
  </w:footnote>
  <w:footnote w:id="24">
    <w:p w14:paraId="71780A92"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{"citationItems":[{"id":"ITEM-1","itemData":{"author":[{"dropping-particle":"","family":"Amalia","given":"Fryda","non-dropping-particle":"","parse-names":false,"suffix":""},{"dropping-particle":"","family":"Achyadi","given":"Nana Sutisna","non-dropping-particle":"","parse-names":false,"suffix":""},{"dropping-particle":"","family":"Sutrisno","given":"Asep Dedy","non-dropping-particle":"","parse-names":false,"suffix":""}],"container-title":"Jurnal Penelitian Tugas Akhir","id":"ITEM-1","issued":{"date-parts":[["2017"]]},"page":"1-12","title":"Teh hijau dan konsentrasi gula stevia (","type":"article-journal"},"uris":["http://www.mendeley.com/documents/?uuid=f29ee8dc-f69b-4722-b9dd-9a6a62205888"]}],"mendeley":{"formattedCitation":"Fryda Amalia, Nana Sutisna Achyadi, and Asep Dedy Sutrisno, “Teh Hijau Dan Konsentrasi Gula Stevia (,” &lt;i&gt;Jurnal Penelitian Tugas Akhir&lt;/i&gt; (2017): 1–12.","plainTextFormattedCitation":"Fryda Amalia, Nana Sutisna Achyadi, and Asep Dedy Sutrisno, “Teh Hijau Dan Konsentrasi Gula Stevia (,” Jurnal Penelitian Tugas Akhir (2017): 1–12.","previouslyFormattedCitation":"Fryda Amalia, Nana Sutisna Achyadi, and Asep Dedy Sutrisno, “Teh Hijau Dan Konsentrasi Gula Stevia (,” &lt;i&gt;Jurnal Penelitian Tugas Akhir&lt;/i&gt; (2017): 1–12."},"properties":{"noteIndex":24},"schema":"https://github.com/citation-style-language/schema/raw/master/csl-citation.json"}</w:instrText>
      </w:r>
      <w:r>
        <w:fldChar w:fldCharType="separate"/>
      </w:r>
      <w:r w:rsidRPr="00D60CB1">
        <w:rPr>
          <w:noProof/>
        </w:rPr>
        <w:t xml:space="preserve">Fryda Amalia, Nana Sutisna Achyadi, and Asep Dedy Sutrisno, “Teh Hijau Dan Konsentrasi Gula Stevia (,” </w:t>
      </w:r>
      <w:r w:rsidRPr="00D60CB1">
        <w:rPr>
          <w:i/>
          <w:noProof/>
        </w:rPr>
        <w:t>Jurnal Penelitian Tugas Akhir</w:t>
      </w:r>
      <w:r w:rsidRPr="00D60CB1">
        <w:rPr>
          <w:noProof/>
        </w:rPr>
        <w:t xml:space="preserve"> (2017): 1–12.</w:t>
      </w:r>
      <w:r>
        <w:fldChar w:fldCharType="end"/>
      </w:r>
    </w:p>
  </w:footnote>
  <w:footnote w:id="25">
    <w:p w14:paraId="253A7934" w14:textId="77777777" w:rsidR="00D60CB1" w:rsidRPr="00D60CB1" w:rsidRDefault="00D60CB1">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Teh","given":"Potensi","non-dropping-particle":"","parse-names":false,"suffix":""},{"dropping-particle":"","family":"Camelia","given":"Hijau","non-dropping-particle":"","parse-names":false,"suffix":""},{"dropping-particle":"","family":"Reza","given":"A","non-dropping-particle":"","parse-names":false,"suffix":""},{"dropping-particle":"","family":"Soeprobowati","given":"T R","non-dropping-particle":"","parse-names":false,"suffix":""},{"dropping-particle":"","family":"Nanik","given":"H S","non-dropping-particle":"","parse-names":false,"suffix":""},{"dropping-particle":"","family":"Teh","given":"Potensi","non-dropping-particle":"","parse-names":false,"suffix":""},{"dropping-particle":"","family":"Camelia","given":"Hijau","non-dropping-particle":"","parse-names":false,"suffix":""},{"dropping-particle":"","family":"Dalam","given":"L","non-dropping-particle":"","parse-names":false,"suffix":""},{"dropping-particle":"","family":"Fungsi","given":"Perbaikan","non-dropping-particle":"","parse-names":false,"suffix":""},{"dropping-particle":"","family":"Xx","given":"Volume","non-dropping-particle":"","parse-names":false,"suffix":""}],"id":"ITEM-1","issued":{"date-parts":[["2011"]]},"page":"15-23","title":"( MSG ) Reza Anindita *, Tri Retnaningsih Soeprobowati *, dan Nanik Heru Suprapti * Monosodium glutamat transmisi impuls syaraf untuk mendukung fungsi koordinasi dan regulasi , namun yang banyak digunakan oleh manusia sebagai penyedap rasa pada makanan . ","type":"article-journal"},"uris":["http://www.mendeley.com/documents/?uuid=365d5dc5-e50c-410a-97f3-38afd24c5bbf"]}],"mendeley":{"formattedCitation":"Potensi Teh et al., “( MSG ) Reza Anindita *, Tri Retnaningsih Soeprobowati *, Dan Nanik Heru Suprapti * Monosodium Glutamat Transmisi Impuls Syaraf Untuk Mendukung Fungsi Koordinasi Dan Regulasi , Namun Yang Banyak Digunakan Oleh Manusia Sebagai Penyedap Rasa Pada Makanan . ” (2011): 15–23.","plainTextFormattedCitation":"Potensi Teh et al., “( MSG ) Reza Anindita *, Tri Retnaningsih Soeprobowati *, Dan Nanik Heru Suprapti * Monosodium Glutamat Transmisi Impuls Syaraf Untuk Mendukung Fungsi Koordinasi Dan Regulasi , Namun Yang Banyak Digunakan Oleh Manusia Sebagai Penyedap Rasa Pada Makanan . ” (2011): 15–23.","previouslyFormattedCitation":"Potensi Teh et al., “( MSG ) Reza Anindita *, Tri Retnaningsih Soeprobowati *, Dan Nanik Heru Suprapti * Monosodium Glutamat Transmisi Impuls Syaraf Untuk Mendukung Fungsi Koordinasi Dan Regulasi , Namun Yang Banyak Digunakan Oleh Manusia Sebagai Penyedap Rasa Pada Makanan . ” (2011): 15–23."},"properties":{"noteIndex":25},"schema":"https://github.com/citation-style-language/schema/raw/master/csl-citation.json"}</w:instrText>
      </w:r>
      <w:r>
        <w:fldChar w:fldCharType="separate"/>
      </w:r>
      <w:r w:rsidRPr="00D60CB1">
        <w:rPr>
          <w:noProof/>
        </w:rPr>
        <w:t>Potensi Teh et al., “( MSG ) Reza Anindita *, Tri Retnaningsih Soeprobowati *, Dan Nanik Heru Suprapti * Monosodium Glutamat Transmisi Impuls Syaraf Untuk Mendukung Fungsi Koordinasi Dan Regulasi , Namun Yang Banyak Digunakan Oleh Manusia Sebagai Penyedap Rasa Pada Makanan . ” (2011): 15–23.</w:t>
      </w:r>
      <w:r>
        <w:fldChar w:fldCharType="end"/>
      </w:r>
    </w:p>
  </w:footnote>
  <w:footnote w:id="26">
    <w:p w14:paraId="4F488499" w14:textId="77777777" w:rsidR="00D60CB1" w:rsidRPr="00D60CB1" w:rsidRDefault="00D60CB1" w:rsidP="00D60CB1">
      <w:pPr>
        <w:pStyle w:val="FootnoteText"/>
        <w:rPr>
          <w:lang w:val="en-ID"/>
        </w:rPr>
      </w:pPr>
      <w:r>
        <w:rPr>
          <w:rStyle w:val="FootnoteReference"/>
        </w:rPr>
        <w:footnoteRef/>
      </w:r>
      <w:r>
        <w:t xml:space="preserve"> </w:t>
      </w:r>
      <w:r>
        <w:fldChar w:fldCharType="begin" w:fldLock="1"/>
      </w:r>
      <w:r>
        <w:instrText>ADDIN CSL_CITATION {"citationItems":[{"id":"ITEM-1","itemData":{"DOI":"10.33366/cr.v5i2.539","ISSN":"2089-4503","abstract":"Obesitas merupakan salah satu permasalahan kesehatan dengan peningkatan angka morbiditas dan mortalitas. Terapi alternatif yang sering dipelajari dan berfungsi sebagai antiobesitas yaitu teh hijau (Camelia sinensis). Penelitian ini bertujuan untuk menentukan efek konsumsi teh hijau kemasan pada indeks massa tubuh (IMT) dan rasio lingkar pinggang dan panggul. Desain penelitian yaitu kuasi eksperimental dengan total 33 subyek yang berusia 20-30 tahun serta tidak mengalami diabetes mellitus dengan IMT≥ 25kg/m2 sebagai kelompok kontrol dan IMT 18-22.99 kg/m2 sebagai kelompok kontrol. Subyek diminta untuk mengkonsumsi teh hijau kemasan selama 30 hari. Analisis statistik menunjukkan ada perbedaan rerata IMT sebelum dan sesudah konsumsi teh hijau pada kelompok obesitas (p=0,004). Hasil lainnya menunjukkan tidak ada perbedaan signifikan pada rasio lingkar pinggang dan panggul sebelum dan sesudah konsumsi teh hijau baik pada kelompok obesitas (p=0,916) dan kelompok kontrol (p=0,744). Hubungan antara konsumsi teh hijau dengan IMT dan rasio lingkar pinggang dan panggul dianalisis menggunakan uji korelasi Pearson. Hasil analisis menunjukkan bahwa konsumsi teh hijau bukan merupakan determinan utama dalam perubahan IMT dan rasio lingkar pinggang dan panggul. Penelitian ini tidak mampu mengontrol faktor determinan lainnya yang mempengaruhi status obesitas.","author":[{"dropping-particle":"","family":"Ariani","given":"Nia Lukita","non-dropping-particle":"","parse-names":false,"suffix":""},{"dropping-particle":"","family":"Sutriningsih","given":"Ani","non-dropping-particle":"","parse-names":false,"suffix":""}],"container-title":"Care : Jurnal Ilmiah Ilmu Kesehatan","id":"ITEM-1","issue":"2","issued":{"date-parts":[["2017"]]},"page":"194","title":"PERAN KONSUMSI TEH HIJAU (Camelia sinensis) TERHADAP PENURUNAN INDEKS MASSA TUBUH (IMT) MAHASISWA KEPERAWATAN UNIVERSITAS TRIBHUWANA TUNGGADEWI","type":"article-journal","volume":"5"},"uris":["http://www.mendeley.com/documents/?uuid=2f7c1f55-0305-4160-81c5-ead233a95f7c"]}],"mendeley":{"formattedCitation":"Nia Lukita Ariani and Ani Sutriningsih, “PERAN KONSUMSI TEH HIJAU (Camelia Sinensis) TERHADAP PENURUNAN INDEKS MASSA TUBUH (IMT) MAHASISWA KEPERAWATAN UNIVERSITAS TRIBHUWANA TUNGGADEWI,” &lt;i&gt;Care : Jurnal Ilmiah Ilmu Kesehatan&lt;/i&gt; 5, no. 2 (2017): 194.","plainTextFormattedCitation":"Nia Lukita Ariani and Ani Sutriningsih, “PERAN KONSUMSI TEH HIJAU (Camelia Sinensis) TERHADAP PENURUNAN INDEKS MASSA TUBUH (IMT) MAHASISWA KEPERAWATAN UNIVERSITAS TRIBHUWANA TUNGGADEWI,” Care : Jurnal Ilmiah Ilmu Kesehatan 5, no. 2 (2017): 194.","previouslyFormattedCitation":"Nia Lukita Ariani and Ani Sutriningsih, “PERAN KONSUMSI TEH HIJAU (Camelia Sinensis) TERHADAP PENURUNAN INDEKS MASSA TUBUH (IMT) MAHASISWA KEPERAWATAN UNIVERSITAS TRIBHUWANA TUNGGADEWI,” &lt;i&gt;Care : Jurnal Ilmiah Ilmu Kesehatan&lt;/i&gt; 5, no. 2 (2017): 194."},"properties":{"noteIndex":26},"schema":"https://github.com/citation-style-language/schema/raw/master/csl-citation.json"}</w:instrText>
      </w:r>
      <w:r>
        <w:fldChar w:fldCharType="separate"/>
      </w:r>
      <w:r w:rsidRPr="00D60CB1">
        <w:rPr>
          <w:noProof/>
        </w:rPr>
        <w:t xml:space="preserve">Nia Lukita Ariani and Ani Sutriningsih, “PERAN KONSUMSI TEH HIJAU (Camelia Sinensis) TERHADAP PENURUNAN INDEKS MASSA TUBUH (IMT) MAHASISWA KEPERAWATAN UNIVERSITAS TRIBHUWANA TUNGGADEWI,” </w:t>
      </w:r>
      <w:r w:rsidRPr="00D60CB1">
        <w:rPr>
          <w:i/>
          <w:noProof/>
        </w:rPr>
        <w:t>Care : Jurnal Ilmiah Ilmu Kesehatan</w:t>
      </w:r>
      <w:r w:rsidRPr="00D60CB1">
        <w:rPr>
          <w:noProof/>
        </w:rPr>
        <w:t xml:space="preserve"> 5, no. 2 (2017): 194.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474A" w14:textId="77777777" w:rsidR="008C33C1" w:rsidRDefault="008C33C1" w:rsidP="00302A89">
    <w:pPr>
      <w:pStyle w:val="Header"/>
      <w:rPr>
        <w:sz w:val="22"/>
      </w:rPr>
    </w:pPr>
    <w:r>
      <w:rPr>
        <w:noProof/>
        <w:sz w:val="22"/>
      </w:rPr>
      <mc:AlternateContent>
        <mc:Choice Requires="wps">
          <w:drawing>
            <wp:anchor distT="0" distB="0" distL="114300" distR="114300" simplePos="0" relativeHeight="251660288" behindDoc="0" locked="0" layoutInCell="1" allowOverlap="1" wp14:anchorId="7F04E800" wp14:editId="7A454B0C">
              <wp:simplePos x="0" y="0"/>
              <wp:positionH relativeFrom="column">
                <wp:posOffset>3481070</wp:posOffset>
              </wp:positionH>
              <wp:positionV relativeFrom="paragraph">
                <wp:posOffset>90805</wp:posOffset>
              </wp:positionV>
              <wp:extent cx="2437765" cy="363220"/>
              <wp:effectExtent l="0" t="0" r="1968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363220"/>
                      </a:xfrm>
                      <a:prstGeom prst="rect">
                        <a:avLst/>
                      </a:prstGeom>
                      <a:solidFill>
                        <a:schemeClr val="bg2">
                          <a:lumMod val="50000"/>
                        </a:schemeClr>
                      </a:solidFill>
                      <a:ln w="9525">
                        <a:solidFill>
                          <a:schemeClr val="tx1"/>
                        </a:solidFill>
                        <a:miter lim="800000"/>
                        <a:headEnd/>
                        <a:tailEnd/>
                      </a:ln>
                    </wps:spPr>
                    <wps:txbx>
                      <w:txbxContent>
                        <w:p w14:paraId="0F48AA89" w14:textId="100A3FB6" w:rsidR="008C33C1" w:rsidRDefault="008C33C1"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BE7881">
                            <w:rPr>
                              <w:rFonts w:ascii="Arial" w:hAnsi="Arial" w:cs="Arial"/>
                              <w:b/>
                              <w:color w:val="FFFFFF" w:themeColor="background1"/>
                              <w:sz w:val="18"/>
                              <w:szCs w:val="24"/>
                              <w:lang w:val="en-AU"/>
                            </w:rPr>
                            <w:t>: 11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N</w:t>
                          </w:r>
                          <w:r>
                            <w:rPr>
                              <w:rFonts w:ascii="Arial" w:hAnsi="Arial" w:cs="Arial"/>
                              <w:b/>
                              <w:color w:val="FFFFFF" w:themeColor="background1"/>
                              <w:sz w:val="18"/>
                              <w:szCs w:val="24"/>
                              <w:lang w:val="en-AU"/>
                            </w:rPr>
                            <w:t>omor</w:t>
                          </w:r>
                          <w:r w:rsidR="00BE7881">
                            <w:rPr>
                              <w:rFonts w:ascii="Arial" w:hAnsi="Arial" w:cs="Arial"/>
                              <w:b/>
                              <w:color w:val="FFFFFF" w:themeColor="background1"/>
                              <w:sz w:val="18"/>
                              <w:szCs w:val="24"/>
                              <w:lang w:val="en-AU"/>
                            </w:rPr>
                            <w:t>: 2</w:t>
                          </w:r>
                          <w:r w:rsidRPr="00407190">
                            <w:rPr>
                              <w:rFonts w:ascii="Arial" w:hAnsi="Arial" w:cs="Arial"/>
                              <w:b/>
                              <w:color w:val="FFFFFF" w:themeColor="background1"/>
                              <w:sz w:val="18"/>
                              <w:szCs w:val="24"/>
                              <w:lang w:val="en-AU"/>
                            </w:rPr>
                            <w:t xml:space="preserve"> </w:t>
                          </w:r>
                        </w:p>
                        <w:p w14:paraId="71C2FB12" w14:textId="0B1C30F7" w:rsidR="008C33C1" w:rsidRPr="00407190" w:rsidRDefault="008C33C1"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BE7881">
                            <w:rPr>
                              <w:rFonts w:ascii="Arial" w:hAnsi="Arial" w:cs="Arial"/>
                              <w:b/>
                              <w:color w:val="FFFFFF" w:themeColor="background1"/>
                              <w:sz w:val="18"/>
                              <w:szCs w:val="24"/>
                              <w:lang w:val="en-AU"/>
                            </w:rPr>
                            <w:t>: Agustus</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w:t>
                          </w:r>
                          <w:r w:rsidR="00BE7881">
                            <w:rPr>
                              <w:rFonts w:ascii="Arial" w:hAnsi="Arial" w:cs="Arial"/>
                              <w:b/>
                              <w:color w:val="FFFFFF" w:themeColor="background1"/>
                              <w:sz w:val="18"/>
                              <w:szCs w:val="24"/>
                              <w:lang w:val="en-AU"/>
                            </w:rPr>
                            <w: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4E800" id="Rectangle 6" o:spid="_x0000_s1026" style="position:absolute;margin-left:274.1pt;margin-top:7.15pt;width:191.9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" fillcolor="#938953 [1614]" strokecolor="black [3213]">
              <v:textbox>
                <w:txbxContent>
                  <w:p w14:paraId="0F48AA89" w14:textId="100A3FB6" w:rsidR="008C33C1" w:rsidRDefault="008C33C1"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BE7881">
                      <w:rPr>
                        <w:rFonts w:ascii="Arial" w:hAnsi="Arial" w:cs="Arial"/>
                        <w:b/>
                        <w:color w:val="FFFFFF" w:themeColor="background1"/>
                        <w:sz w:val="18"/>
                        <w:szCs w:val="24"/>
                        <w:lang w:val="en-AU"/>
                      </w:rPr>
                      <w:t>: 11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N</w:t>
                    </w:r>
                    <w:r>
                      <w:rPr>
                        <w:rFonts w:ascii="Arial" w:hAnsi="Arial" w:cs="Arial"/>
                        <w:b/>
                        <w:color w:val="FFFFFF" w:themeColor="background1"/>
                        <w:sz w:val="18"/>
                        <w:szCs w:val="24"/>
                        <w:lang w:val="en-AU"/>
                      </w:rPr>
                      <w:t>omor</w:t>
                    </w:r>
                    <w:r w:rsidR="00BE7881">
                      <w:rPr>
                        <w:rFonts w:ascii="Arial" w:hAnsi="Arial" w:cs="Arial"/>
                        <w:b/>
                        <w:color w:val="FFFFFF" w:themeColor="background1"/>
                        <w:sz w:val="18"/>
                        <w:szCs w:val="24"/>
                        <w:lang w:val="en-AU"/>
                      </w:rPr>
                      <w:t>: 2</w:t>
                    </w:r>
                    <w:r w:rsidRPr="00407190">
                      <w:rPr>
                        <w:rFonts w:ascii="Arial" w:hAnsi="Arial" w:cs="Arial"/>
                        <w:b/>
                        <w:color w:val="FFFFFF" w:themeColor="background1"/>
                        <w:sz w:val="18"/>
                        <w:szCs w:val="24"/>
                        <w:lang w:val="en-AU"/>
                      </w:rPr>
                      <w:t xml:space="preserve"> </w:t>
                    </w:r>
                  </w:p>
                  <w:p w14:paraId="71C2FB12" w14:textId="0B1C30F7" w:rsidR="008C33C1" w:rsidRPr="00407190" w:rsidRDefault="008C33C1"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BE7881">
                      <w:rPr>
                        <w:rFonts w:ascii="Arial" w:hAnsi="Arial" w:cs="Arial"/>
                        <w:b/>
                        <w:color w:val="FFFFFF" w:themeColor="background1"/>
                        <w:sz w:val="18"/>
                        <w:szCs w:val="24"/>
                        <w:lang w:val="en-AU"/>
                      </w:rPr>
                      <w:t>: Agustus</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w:t>
                    </w:r>
                    <w:r w:rsidR="00BE7881">
                      <w:rPr>
                        <w:rFonts w:ascii="Arial" w:hAnsi="Arial" w:cs="Arial"/>
                        <w:b/>
                        <w:color w:val="FFFFFF" w:themeColor="background1"/>
                        <w:sz w:val="18"/>
                        <w:szCs w:val="24"/>
                        <w:lang w:val="en-AU"/>
                      </w:rPr>
                      <w:t>: 2021</w:t>
                    </w:r>
                  </w:p>
                </w:txbxContent>
              </v:textbox>
            </v:rect>
          </w:pict>
        </mc:Fallback>
      </mc:AlternateContent>
    </w:r>
    <w:r>
      <w:rPr>
        <w:noProof/>
        <w:sz w:val="22"/>
      </w:rPr>
      <mc:AlternateContent>
        <mc:Choice Requires="wps">
          <w:drawing>
            <wp:anchor distT="0" distB="0" distL="114300" distR="114300" simplePos="0" relativeHeight="251659264" behindDoc="0" locked="0" layoutInCell="1" allowOverlap="1" wp14:anchorId="4F5CFFB9" wp14:editId="3DCB397E">
              <wp:simplePos x="0" y="0"/>
              <wp:positionH relativeFrom="column">
                <wp:posOffset>7620</wp:posOffset>
              </wp:positionH>
              <wp:positionV relativeFrom="paragraph">
                <wp:posOffset>90805</wp:posOffset>
              </wp:positionV>
              <wp:extent cx="3473450" cy="363220"/>
              <wp:effectExtent l="0" t="0" r="1270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0" cy="363220"/>
                      </a:xfrm>
                      <a:prstGeom prst="rect">
                        <a:avLst/>
                      </a:prstGeom>
                      <a:solidFill>
                        <a:srgbClr val="FFFFFF"/>
                      </a:solidFill>
                      <a:ln w="9525">
                        <a:solidFill>
                          <a:srgbClr val="000000"/>
                        </a:solidFill>
                        <a:miter lim="800000"/>
                        <a:headEnd/>
                        <a:tailEnd/>
                      </a:ln>
                    </wps:spPr>
                    <wps:txbx>
                      <w:txbxContent>
                        <w:p w14:paraId="4BEBE795" w14:textId="77777777" w:rsidR="008C33C1" w:rsidRPr="00F548C3" w:rsidRDefault="008C33C1" w:rsidP="00F548C3">
                          <w:pPr>
                            <w:jc w:val="center"/>
                            <w:rPr>
                              <w:rFonts w:ascii="Arial" w:hAnsi="Arial" w:cs="Arial"/>
                              <w:b/>
                              <w:sz w:val="18"/>
                            </w:rPr>
                          </w:pPr>
                          <w:r w:rsidRPr="00F548C3">
                            <w:rPr>
                              <w:rFonts w:ascii="Arial" w:hAnsi="Arial" w:cs="Arial"/>
                              <w:b/>
                              <w:sz w:val="18"/>
                            </w:rPr>
                            <w:t>Jurnal Forum Kesehatan : Media Publikasi Kesehatan</w:t>
                          </w:r>
                          <w:r>
                            <w:rPr>
                              <w:rFonts w:ascii="Arial" w:hAnsi="Arial" w:cs="Arial"/>
                              <w:b/>
                              <w:sz w:val="18"/>
                            </w:rPr>
                            <w:t xml:space="preserve"> Ilmiah</w:t>
                          </w:r>
                        </w:p>
                        <w:p w14:paraId="34202FD2" w14:textId="77777777" w:rsidR="008C33C1" w:rsidRPr="00407190" w:rsidRDefault="008C33C1" w:rsidP="00F548C3">
                          <w:pPr>
                            <w:pStyle w:val="Header"/>
                            <w:jc w:val="center"/>
                            <w:rPr>
                              <w:rFonts w:ascii="Arial" w:hAnsi="Arial" w:cs="Arial"/>
                              <w:sz w:val="18"/>
                            </w:rPr>
                          </w:pPr>
                          <w:r w:rsidRPr="00407190">
                            <w:rPr>
                              <w:rFonts w:ascii="Arial" w:hAnsi="Arial" w:cs="Arial"/>
                              <w:sz w:val="18"/>
                            </w:rPr>
                            <w:t>p-ISSN</w:t>
                          </w:r>
                          <w:r>
                            <w:rPr>
                              <w:rFonts w:ascii="Arial" w:hAnsi="Arial" w:cs="Arial"/>
                              <w:sz w:val="18"/>
                            </w:rPr>
                            <w:t xml:space="preserve"> </w:t>
                          </w:r>
                          <w:r w:rsidRPr="00407190">
                            <w:rPr>
                              <w:rFonts w:ascii="Arial" w:hAnsi="Arial" w:cs="Arial"/>
                              <w:sz w:val="18"/>
                            </w:rPr>
                            <w:t>: 2087-9105 | e-ISSN</w:t>
                          </w:r>
                          <w:r>
                            <w:rPr>
                              <w:rFonts w:ascii="Arial" w:hAnsi="Arial" w:cs="Arial"/>
                              <w:sz w:val="18"/>
                            </w:rPr>
                            <w:t xml:space="preserve"> </w:t>
                          </w:r>
                          <w:r w:rsidRPr="00407190">
                            <w:rPr>
                              <w:rFonts w:ascii="Arial" w:hAnsi="Arial" w:cs="Arial"/>
                              <w:sz w:val="18"/>
                            </w:rPr>
                            <w:t>: 2715-2464</w:t>
                          </w:r>
                        </w:p>
                        <w:p w14:paraId="51D76C52" w14:textId="77777777" w:rsidR="008C33C1" w:rsidRPr="00407190" w:rsidRDefault="008C33C1" w:rsidP="00407190">
                          <w:pPr>
                            <w:jc w:val="center"/>
                            <w:rPr>
                              <w:rFonts w:ascii="Arial" w:hAnsi="Arial" w:cs="Arial"/>
                              <w:b/>
                              <w:sz w:val="18"/>
                            </w:rPr>
                          </w:pPr>
                          <w:r w:rsidRPr="00407190">
                            <w:rPr>
                              <w:rFonts w:ascii="Arial" w:hAnsi="Arial" w:cs="Arial"/>
                              <w:b/>
                              <w:sz w:val="18"/>
                            </w:rPr>
                            <w:t>Ilmiah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6pt;margin-top:7.15pt;width:273.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">
              <v:textbox>
                <w:txbxContent>
                  <w:p w:rsidR="008C33C1" w:rsidRPr="00F548C3" w:rsidRDefault="008C33C1" w:rsidP="00F548C3">
                    <w:pPr>
                      <w:jc w:val="center"/>
                      <w:rPr>
                        <w:rFonts w:ascii="Arial" w:hAnsi="Arial" w:cs="Arial"/>
                        <w:b/>
                        <w:sz w:val="18"/>
                      </w:rPr>
                    </w:pPr>
                    <w:r w:rsidRPr="00F548C3">
                      <w:rPr>
                        <w:rFonts w:ascii="Arial" w:hAnsi="Arial" w:cs="Arial"/>
                        <w:b/>
                        <w:sz w:val="18"/>
                      </w:rPr>
                      <w:t xml:space="preserve">Jurnal Forum </w:t>
                    </w:r>
                    <w:proofErr w:type="gramStart"/>
                    <w:r w:rsidRPr="00F548C3">
                      <w:rPr>
                        <w:rFonts w:ascii="Arial" w:hAnsi="Arial" w:cs="Arial"/>
                        <w:b/>
                        <w:sz w:val="18"/>
                      </w:rPr>
                      <w:t>Kesehatan :</w:t>
                    </w:r>
                    <w:proofErr w:type="gramEnd"/>
                    <w:r w:rsidRPr="00F548C3">
                      <w:rPr>
                        <w:rFonts w:ascii="Arial" w:hAnsi="Arial" w:cs="Arial"/>
                        <w:b/>
                        <w:sz w:val="18"/>
                      </w:rPr>
                      <w:t xml:space="preserve"> Media Publikasi Kesehatan</w:t>
                    </w:r>
                    <w:r>
                      <w:rPr>
                        <w:rFonts w:ascii="Arial" w:hAnsi="Arial" w:cs="Arial"/>
                        <w:b/>
                        <w:sz w:val="18"/>
                      </w:rPr>
                      <w:t xml:space="preserve"> Ilmiah</w:t>
                    </w:r>
                  </w:p>
                  <w:p w:rsidR="008C33C1" w:rsidRPr="00407190" w:rsidRDefault="008C33C1" w:rsidP="00F548C3">
                    <w:pPr>
                      <w:pStyle w:val="Header"/>
                      <w:jc w:val="center"/>
                      <w:rPr>
                        <w:rFonts w:ascii="Arial" w:hAnsi="Arial" w:cs="Arial"/>
                        <w:sz w:val="18"/>
                      </w:rPr>
                    </w:pPr>
                    <w:r w:rsidRPr="00407190">
                      <w:rPr>
                        <w:rFonts w:ascii="Arial" w:hAnsi="Arial" w:cs="Arial"/>
                        <w:sz w:val="18"/>
                      </w:rPr>
                      <w:t>p-</w:t>
                    </w:r>
                    <w:proofErr w:type="gramStart"/>
                    <w:r w:rsidRPr="00407190">
                      <w:rPr>
                        <w:rFonts w:ascii="Arial" w:hAnsi="Arial" w:cs="Arial"/>
                        <w:sz w:val="18"/>
                      </w:rPr>
                      <w:t>ISSN</w:t>
                    </w:r>
                    <w:r>
                      <w:rPr>
                        <w:rFonts w:ascii="Arial" w:hAnsi="Arial" w:cs="Arial"/>
                        <w:sz w:val="18"/>
                      </w:rPr>
                      <w:t xml:space="preserve"> </w:t>
                    </w:r>
                    <w:r w:rsidRPr="00407190">
                      <w:rPr>
                        <w:rFonts w:ascii="Arial" w:hAnsi="Arial" w:cs="Arial"/>
                        <w:sz w:val="18"/>
                      </w:rPr>
                      <w:t>:</w:t>
                    </w:r>
                    <w:proofErr w:type="gramEnd"/>
                    <w:r w:rsidRPr="00407190">
                      <w:rPr>
                        <w:rFonts w:ascii="Arial" w:hAnsi="Arial" w:cs="Arial"/>
                        <w:sz w:val="18"/>
                      </w:rPr>
                      <w:t xml:space="preserve"> 2087-9105 | e-ISSN</w:t>
                    </w:r>
                    <w:r>
                      <w:rPr>
                        <w:rFonts w:ascii="Arial" w:hAnsi="Arial" w:cs="Arial"/>
                        <w:sz w:val="18"/>
                      </w:rPr>
                      <w:t xml:space="preserve"> </w:t>
                    </w:r>
                    <w:r w:rsidRPr="00407190">
                      <w:rPr>
                        <w:rFonts w:ascii="Arial" w:hAnsi="Arial" w:cs="Arial"/>
                        <w:sz w:val="18"/>
                      </w:rPr>
                      <w:t>: 2715-2464</w:t>
                    </w:r>
                  </w:p>
                  <w:p w:rsidR="008C33C1" w:rsidRPr="00407190" w:rsidRDefault="008C33C1" w:rsidP="00407190">
                    <w:pPr>
                      <w:jc w:val="center"/>
                      <w:rPr>
                        <w:rFonts w:ascii="Arial" w:hAnsi="Arial" w:cs="Arial"/>
                        <w:b/>
                        <w:sz w:val="18"/>
                      </w:rPr>
                    </w:pPr>
                    <w:r w:rsidRPr="00407190">
                      <w:rPr>
                        <w:rFonts w:ascii="Arial" w:hAnsi="Arial" w:cs="Arial"/>
                        <w:b/>
                        <w:sz w:val="18"/>
                      </w:rPr>
                      <w:t>Ilmiah</w:t>
                    </w:r>
                  </w:p>
                </w:txbxContent>
              </v:textbox>
            </v:rect>
          </w:pict>
        </mc:Fallback>
      </mc:AlternateContent>
    </w:r>
  </w:p>
  <w:p w14:paraId="478BD965" w14:textId="77777777" w:rsidR="008C33C1" w:rsidRDefault="008C33C1">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3C1"/>
    <w:rsid w:val="002622D3"/>
    <w:rsid w:val="0037531E"/>
    <w:rsid w:val="00556B2C"/>
    <w:rsid w:val="0076776F"/>
    <w:rsid w:val="008C33C1"/>
    <w:rsid w:val="009D16BC"/>
    <w:rsid w:val="009D4045"/>
    <w:rsid w:val="00BE7881"/>
    <w:rsid w:val="00C96588"/>
    <w:rsid w:val="00D60CB1"/>
    <w:rsid w:val="00F64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FB6F"/>
  <w15:docId w15:val="{FB801CAC-C3F9-CE4B-96CE-C68D04E6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C33C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3C1"/>
    <w:rPr>
      <w:rFonts w:ascii="Times New Roman" w:eastAsia="Times New Roman" w:hAnsi="Times New Roman" w:cs="Times New Roman"/>
      <w:b/>
      <w:i/>
      <w:sz w:val="40"/>
      <w:szCs w:val="20"/>
    </w:rPr>
  </w:style>
  <w:style w:type="character" w:styleId="Hyperlink">
    <w:name w:val="Hyperlink"/>
    <w:uiPriority w:val="99"/>
    <w:rsid w:val="008C33C1"/>
    <w:rPr>
      <w:color w:val="0000FF"/>
      <w:u w:val="single"/>
    </w:rPr>
  </w:style>
  <w:style w:type="character" w:customStyle="1" w:styleId="HeaderChar">
    <w:name w:val="Header Char"/>
    <w:link w:val="Header"/>
    <w:uiPriority w:val="99"/>
    <w:rsid w:val="008C33C1"/>
    <w:rPr>
      <w:rFonts w:ascii="Times New Roman" w:eastAsia="Times New Roman" w:hAnsi="Times New Roman"/>
      <w:sz w:val="24"/>
    </w:rPr>
  </w:style>
  <w:style w:type="character" w:customStyle="1" w:styleId="FooterChar">
    <w:name w:val="Footer Char"/>
    <w:link w:val="Footer"/>
    <w:uiPriority w:val="99"/>
    <w:rsid w:val="008C33C1"/>
    <w:rPr>
      <w:rFonts w:ascii="Times New Roman" w:eastAsia="Times New Roman" w:hAnsi="Times New Roman"/>
      <w:sz w:val="24"/>
    </w:rPr>
  </w:style>
  <w:style w:type="paragraph" w:styleId="Footer">
    <w:name w:val="footer"/>
    <w:basedOn w:val="Normal"/>
    <w:link w:val="FooterChar"/>
    <w:uiPriority w:val="99"/>
    <w:rsid w:val="008C33C1"/>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8C33C1"/>
    <w:rPr>
      <w:rFonts w:ascii="Times New Roman" w:eastAsia="Times New Roman" w:hAnsi="Times New Roman" w:cs="Times New Roman"/>
      <w:sz w:val="24"/>
      <w:szCs w:val="20"/>
    </w:rPr>
  </w:style>
  <w:style w:type="paragraph" w:styleId="Header">
    <w:name w:val="header"/>
    <w:basedOn w:val="Normal"/>
    <w:link w:val="HeaderChar"/>
    <w:uiPriority w:val="99"/>
    <w:rsid w:val="008C33C1"/>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8C33C1"/>
    <w:rPr>
      <w:rFonts w:ascii="Times New Roman" w:eastAsia="Times New Roman" w:hAnsi="Times New Roman" w:cs="Times New Roman"/>
      <w:sz w:val="24"/>
      <w:szCs w:val="20"/>
    </w:rPr>
  </w:style>
  <w:style w:type="paragraph" w:customStyle="1" w:styleId="AbstractTitle">
    <w:name w:val="Abstract Title"/>
    <w:basedOn w:val="Normal"/>
    <w:rsid w:val="008C33C1"/>
    <w:pPr>
      <w:ind w:left="567" w:right="567"/>
      <w:jc w:val="center"/>
    </w:pPr>
    <w:rPr>
      <w:rFonts w:ascii="Arial" w:hAnsi="Arial"/>
      <w:b/>
      <w:sz w:val="18"/>
      <w:lang w:val="en-GB" w:eastAsia="en-GB"/>
    </w:rPr>
  </w:style>
  <w:style w:type="paragraph" w:styleId="FootnoteText">
    <w:name w:val="footnote text"/>
    <w:basedOn w:val="Normal"/>
    <w:link w:val="FootnoteTextChar"/>
    <w:uiPriority w:val="99"/>
    <w:semiHidden/>
    <w:unhideWhenUsed/>
    <w:rsid w:val="008C33C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C33C1"/>
    <w:rPr>
      <w:sz w:val="20"/>
      <w:szCs w:val="20"/>
    </w:rPr>
  </w:style>
  <w:style w:type="character" w:styleId="FootnoteReference">
    <w:name w:val="footnote reference"/>
    <w:basedOn w:val="DefaultParagraphFont"/>
    <w:uiPriority w:val="99"/>
    <w:semiHidden/>
    <w:unhideWhenUsed/>
    <w:rsid w:val="008C33C1"/>
    <w:rPr>
      <w:vertAlign w:val="superscript"/>
    </w:rPr>
  </w:style>
  <w:style w:type="character" w:customStyle="1" w:styleId="fontstyle01">
    <w:name w:val="fontstyle01"/>
    <w:basedOn w:val="DefaultParagraphFont"/>
    <w:rsid w:val="008C33C1"/>
    <w:rPr>
      <w:rFonts w:ascii="Arial-ItalicMT" w:hAnsi="Arial-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1846">
      <w:bodyDiv w:val="1"/>
      <w:marLeft w:val="0"/>
      <w:marRight w:val="0"/>
      <w:marTop w:val="0"/>
      <w:marBottom w:val="0"/>
      <w:divBdr>
        <w:top w:val="none" w:sz="0" w:space="0" w:color="auto"/>
        <w:left w:val="none" w:sz="0" w:space="0" w:color="auto"/>
        <w:bottom w:val="none" w:sz="0" w:space="0" w:color="auto"/>
        <w:right w:val="none" w:sz="0" w:space="0" w:color="auto"/>
      </w:divBdr>
    </w:div>
    <w:div w:id="125588988">
      <w:bodyDiv w:val="1"/>
      <w:marLeft w:val="0"/>
      <w:marRight w:val="0"/>
      <w:marTop w:val="0"/>
      <w:marBottom w:val="0"/>
      <w:divBdr>
        <w:top w:val="none" w:sz="0" w:space="0" w:color="auto"/>
        <w:left w:val="none" w:sz="0" w:space="0" w:color="auto"/>
        <w:bottom w:val="none" w:sz="0" w:space="0" w:color="auto"/>
        <w:right w:val="none" w:sz="0" w:space="0" w:color="auto"/>
      </w:divBdr>
    </w:div>
    <w:div w:id="368801031">
      <w:bodyDiv w:val="1"/>
      <w:marLeft w:val="0"/>
      <w:marRight w:val="0"/>
      <w:marTop w:val="0"/>
      <w:marBottom w:val="0"/>
      <w:divBdr>
        <w:top w:val="none" w:sz="0" w:space="0" w:color="auto"/>
        <w:left w:val="none" w:sz="0" w:space="0" w:color="auto"/>
        <w:bottom w:val="none" w:sz="0" w:space="0" w:color="auto"/>
        <w:right w:val="none" w:sz="0" w:space="0" w:color="auto"/>
      </w:divBdr>
    </w:div>
    <w:div w:id="973603466">
      <w:bodyDiv w:val="1"/>
      <w:marLeft w:val="0"/>
      <w:marRight w:val="0"/>
      <w:marTop w:val="0"/>
      <w:marBottom w:val="0"/>
      <w:divBdr>
        <w:top w:val="none" w:sz="0" w:space="0" w:color="auto"/>
        <w:left w:val="none" w:sz="0" w:space="0" w:color="auto"/>
        <w:bottom w:val="none" w:sz="0" w:space="0" w:color="auto"/>
        <w:right w:val="none" w:sz="0" w:space="0" w:color="auto"/>
      </w:divBdr>
    </w:div>
    <w:div w:id="1365863076">
      <w:bodyDiv w:val="1"/>
      <w:marLeft w:val="0"/>
      <w:marRight w:val="0"/>
      <w:marTop w:val="0"/>
      <w:marBottom w:val="0"/>
      <w:divBdr>
        <w:top w:val="none" w:sz="0" w:space="0" w:color="auto"/>
        <w:left w:val="none" w:sz="0" w:space="0" w:color="auto"/>
        <w:bottom w:val="none" w:sz="0" w:space="0" w:color="auto"/>
        <w:right w:val="none" w:sz="0" w:space="0" w:color="auto"/>
      </w:divBdr>
    </w:div>
    <w:div w:id="2043900277">
      <w:bodyDiv w:val="1"/>
      <w:marLeft w:val="0"/>
      <w:marRight w:val="0"/>
      <w:marTop w:val="0"/>
      <w:marBottom w:val="0"/>
      <w:divBdr>
        <w:top w:val="none" w:sz="0" w:space="0" w:color="auto"/>
        <w:left w:val="none" w:sz="0" w:space="0" w:color="auto"/>
        <w:bottom w:val="none" w:sz="0" w:space="0" w:color="auto"/>
        <w:right w:val="none" w:sz="0" w:space="0" w:color="auto"/>
      </w:divBdr>
    </w:div>
    <w:div w:id="2095123417">
      <w:bodyDiv w:val="1"/>
      <w:marLeft w:val="0"/>
      <w:marRight w:val="0"/>
      <w:marTop w:val="0"/>
      <w:marBottom w:val="0"/>
      <w:divBdr>
        <w:top w:val="none" w:sz="0" w:space="0" w:color="auto"/>
        <w:left w:val="none" w:sz="0" w:space="0" w:color="auto"/>
        <w:bottom w:val="none" w:sz="0" w:space="0" w:color="auto"/>
        <w:right w:val="none" w:sz="0" w:space="0" w:color="auto"/>
      </w:divBdr>
    </w:div>
    <w:div w:id="21138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e-journal.poltekkes-palangkaraya.ac.id/jfk/" TargetMode="External"/><Relationship Id="rId1" Type="http://schemas.openxmlformats.org/officeDocument/2006/relationships/hyperlink" Target="http://e-journal.poltekkes-palangkaraya.ac.id/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EC8A-A8E3-4353-A818-85377ED5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3</cp:revision>
  <cp:lastPrinted>2022-12-18T08:22:00Z</cp:lastPrinted>
  <dcterms:created xsi:type="dcterms:W3CDTF">2022-12-18T08:22:00Z</dcterms:created>
  <dcterms:modified xsi:type="dcterms:W3CDTF">2022-12-18T08:27:00Z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72d29207-04b8-3bca-bafc-8e750e53408f</vt:lpwstr>
  </property>
  <property fmtid="{D5CDD505-2E9C-101B-9397-08002B2CF9AE}" pid="24" name="Mendeley Citation Style_1">
    <vt:lpwstr>http://www.zotero.org/styles/turabian-fullnote-bibliography</vt:lpwstr>
  </property>
</Properties>
</file>