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CF9B50" w14:textId="77777777" w:rsidR="00302A89" w:rsidRPr="009B157F" w:rsidRDefault="00302A89" w:rsidP="00DC533F">
      <w:pPr>
        <w:contextualSpacing/>
        <w:rPr>
          <w:b/>
          <w:sz w:val="10"/>
        </w:rPr>
      </w:pPr>
    </w:p>
    <w:p w14:paraId="6C8613EB" w14:textId="77777777" w:rsidR="00FE38CD" w:rsidRPr="00FE38CD" w:rsidRDefault="00FE38CD" w:rsidP="00117932">
      <w:pPr>
        <w:contextualSpacing/>
        <w:jc w:val="center"/>
        <w:rPr>
          <w:b/>
          <w:sz w:val="16"/>
        </w:rPr>
      </w:pPr>
    </w:p>
    <w:p w14:paraId="7D7994A2" w14:textId="50269026" w:rsidR="00117932" w:rsidRPr="0073760F" w:rsidRDefault="0073760F" w:rsidP="00F548C3">
      <w:pPr>
        <w:contextualSpacing/>
        <w:jc w:val="center"/>
        <w:rPr>
          <w:b/>
          <w:sz w:val="28"/>
          <w:szCs w:val="28"/>
        </w:rPr>
      </w:pPr>
      <w:r w:rsidRPr="0073760F">
        <w:rPr>
          <w:b/>
          <w:sz w:val="28"/>
          <w:szCs w:val="28"/>
        </w:rPr>
        <w:t xml:space="preserve">Pengaruh Merokok Terhadap Pembentukan </w:t>
      </w:r>
      <w:r>
        <w:rPr>
          <w:b/>
          <w:sz w:val="28"/>
          <w:szCs w:val="28"/>
        </w:rPr>
        <w:t>Plak</w:t>
      </w:r>
      <w:r w:rsidRPr="0073760F">
        <w:rPr>
          <w:b/>
          <w:sz w:val="28"/>
          <w:szCs w:val="28"/>
        </w:rPr>
        <w:t xml:space="preserve"> Pada Gigi</w:t>
      </w:r>
    </w:p>
    <w:p w14:paraId="3C480044" w14:textId="77777777" w:rsidR="00AA4099" w:rsidRPr="00AA4099" w:rsidRDefault="00AA4099" w:rsidP="00F548C3">
      <w:pPr>
        <w:contextualSpacing/>
        <w:jc w:val="center"/>
        <w:rPr>
          <w:b/>
          <w:sz w:val="32"/>
          <w:szCs w:val="32"/>
          <w:lang w:eastAsia="x-none"/>
        </w:rPr>
      </w:pPr>
    </w:p>
    <w:p w14:paraId="5867E07B" w14:textId="7A892A3A" w:rsidR="003C7E38" w:rsidRPr="00DC533F" w:rsidRDefault="00DC533F" w:rsidP="00DC533F">
      <w:pPr>
        <w:jc w:val="center"/>
        <w:rPr>
          <w:b/>
          <w:szCs w:val="22"/>
          <w:vertAlign w:val="superscript"/>
        </w:rPr>
      </w:pPr>
      <w:r w:rsidRPr="00DC533F">
        <w:rPr>
          <w:b/>
          <w:szCs w:val="22"/>
        </w:rPr>
        <w:t>Oriza Aditya</w:t>
      </w:r>
      <w:r w:rsidR="003C7E38" w:rsidRPr="00CB010D">
        <w:rPr>
          <w:b/>
          <w:szCs w:val="22"/>
          <w:vertAlign w:val="superscript"/>
        </w:rPr>
        <w:t>1</w:t>
      </w:r>
      <w:r w:rsidR="003C7E38" w:rsidRPr="00CB010D">
        <w:rPr>
          <w:b/>
          <w:szCs w:val="22"/>
        </w:rPr>
        <w:t xml:space="preserve">, </w:t>
      </w:r>
      <w:r w:rsidRPr="00DC533F">
        <w:rPr>
          <w:b/>
          <w:szCs w:val="22"/>
        </w:rPr>
        <w:t>Eva Fauzia</w:t>
      </w:r>
      <w:r w:rsidR="003C7E38" w:rsidRPr="00CB010D">
        <w:rPr>
          <w:b/>
          <w:szCs w:val="22"/>
          <w:vertAlign w:val="superscript"/>
        </w:rPr>
        <w:t>2</w:t>
      </w:r>
      <w:r w:rsidR="00AF5F87" w:rsidRPr="00CB010D">
        <w:rPr>
          <w:b/>
          <w:szCs w:val="22"/>
        </w:rPr>
        <w:t xml:space="preserve">, </w:t>
      </w:r>
      <w:r w:rsidRPr="00DC533F">
        <w:rPr>
          <w:b/>
          <w:szCs w:val="22"/>
        </w:rPr>
        <w:t>Aldian Yusup</w:t>
      </w:r>
      <w:r>
        <w:rPr>
          <w:b/>
          <w:szCs w:val="22"/>
          <w:vertAlign w:val="superscript"/>
        </w:rPr>
        <w:t>3</w:t>
      </w:r>
    </w:p>
    <w:p w14:paraId="241BAF91" w14:textId="03F5759F" w:rsidR="003C7E38" w:rsidRPr="00AF5F87" w:rsidRDefault="003C7E38" w:rsidP="00F548C3">
      <w:pPr>
        <w:jc w:val="center"/>
        <w:rPr>
          <w:sz w:val="20"/>
        </w:rPr>
      </w:pPr>
      <w:r w:rsidRPr="00AF5F87">
        <w:rPr>
          <w:sz w:val="20"/>
          <w:vertAlign w:val="superscript"/>
        </w:rPr>
        <w:t>1</w:t>
      </w:r>
      <w:r w:rsidR="00DC533F">
        <w:rPr>
          <w:sz w:val="20"/>
        </w:rPr>
        <w:t>Institute Agama Islam Bunga Bangsa Cirebon, Jawa Barat, Indonesia</w:t>
      </w:r>
    </w:p>
    <w:p w14:paraId="0AD7A948" w14:textId="4577ECB5" w:rsidR="003C7E38" w:rsidRDefault="003C7E38" w:rsidP="00F548C3">
      <w:pPr>
        <w:jc w:val="center"/>
        <w:rPr>
          <w:sz w:val="20"/>
        </w:rPr>
      </w:pPr>
      <w:r w:rsidRPr="00AF5F87">
        <w:rPr>
          <w:sz w:val="20"/>
          <w:vertAlign w:val="superscript"/>
        </w:rPr>
        <w:t>2</w:t>
      </w:r>
      <w:r w:rsidR="00DC533F" w:rsidRPr="00DC533F">
        <w:rPr>
          <w:sz w:val="20"/>
        </w:rPr>
        <w:t>AKBID Graha Husada Cirebon</w:t>
      </w:r>
      <w:r w:rsidR="00DC533F">
        <w:rPr>
          <w:sz w:val="20"/>
        </w:rPr>
        <w:t>, Jawa Barat, Indonesia</w:t>
      </w:r>
    </w:p>
    <w:p w14:paraId="24C0C3D5" w14:textId="1153E00E" w:rsidR="00DC533F" w:rsidRDefault="00EC47CD" w:rsidP="00F548C3">
      <w:pPr>
        <w:jc w:val="center"/>
        <w:rPr>
          <w:sz w:val="20"/>
        </w:rPr>
      </w:pPr>
      <w:r>
        <w:rPr>
          <w:sz w:val="20"/>
          <w:vertAlign w:val="superscript"/>
        </w:rPr>
        <w:t>3</w:t>
      </w:r>
      <w:r w:rsidR="00DC533F" w:rsidRPr="00DC533F">
        <w:rPr>
          <w:sz w:val="20"/>
        </w:rPr>
        <w:t>IPB Invada, Cirebon</w:t>
      </w:r>
      <w:r w:rsidR="00DC533F">
        <w:rPr>
          <w:sz w:val="20"/>
        </w:rPr>
        <w:t>, Jawa Barat, Indonesia</w:t>
      </w:r>
    </w:p>
    <w:p w14:paraId="0D5C4C05" w14:textId="77777777" w:rsidR="00DC533F" w:rsidRDefault="00DC533F" w:rsidP="00DC533F">
      <w:pPr>
        <w:rPr>
          <w:sz w:val="18"/>
          <w:szCs w:val="18"/>
        </w:rPr>
      </w:pPr>
    </w:p>
    <w:p w14:paraId="415FB202" w14:textId="041AAE5C" w:rsidR="00AA4099" w:rsidRPr="00DC533F" w:rsidRDefault="003C7E38" w:rsidP="00DC533F">
      <w:pPr>
        <w:jc w:val="center"/>
        <w:rPr>
          <w:sz w:val="20"/>
          <w:vertAlign w:val="superscript"/>
        </w:rPr>
      </w:pPr>
      <w:r w:rsidRPr="00AF5F87">
        <w:rPr>
          <w:sz w:val="20"/>
          <w:lang w:val="id-ID"/>
        </w:rPr>
        <w:t>Email:</w:t>
      </w:r>
      <w:r w:rsidR="004A1257" w:rsidRPr="00AF5F87">
        <w:rPr>
          <w:sz w:val="20"/>
        </w:rPr>
        <w:t xml:space="preserve"> </w:t>
      </w:r>
      <w:r w:rsidR="00DC533F" w:rsidRPr="00DC533F">
        <w:rPr>
          <w:sz w:val="20"/>
        </w:rPr>
        <w:t>orizaaditia@gmail.com</w:t>
      </w:r>
      <w:r w:rsidR="00AF5F87" w:rsidRPr="00AF5F87">
        <w:rPr>
          <w:sz w:val="20"/>
          <w:vertAlign w:val="superscript"/>
        </w:rPr>
        <w:t>1</w:t>
      </w:r>
      <w:r w:rsidRPr="00AF5F87">
        <w:rPr>
          <w:sz w:val="20"/>
          <w:vertAlign w:val="superscript"/>
        </w:rPr>
        <w:t>)</w:t>
      </w:r>
      <w:r w:rsidRPr="00AF5F87">
        <w:rPr>
          <w:sz w:val="20"/>
        </w:rPr>
        <w:t xml:space="preserve">, </w:t>
      </w:r>
      <w:r w:rsidR="00DC533F" w:rsidRPr="00DC533F">
        <w:rPr>
          <w:sz w:val="20"/>
        </w:rPr>
        <w:t>evafauzia2@gmail.com</w:t>
      </w:r>
      <w:r w:rsidR="00AF5F87" w:rsidRPr="00AF5F87">
        <w:rPr>
          <w:sz w:val="20"/>
          <w:vertAlign w:val="superscript"/>
        </w:rPr>
        <w:t>2</w:t>
      </w:r>
      <w:r w:rsidRPr="00AF5F87">
        <w:rPr>
          <w:sz w:val="20"/>
          <w:vertAlign w:val="superscript"/>
        </w:rPr>
        <w:t>)</w:t>
      </w:r>
      <w:r w:rsidR="00AF5F87" w:rsidRPr="00AF5F87">
        <w:rPr>
          <w:sz w:val="20"/>
        </w:rPr>
        <w:t xml:space="preserve">, </w:t>
      </w:r>
      <w:r w:rsidR="00DC533F" w:rsidRPr="00DC533F">
        <w:rPr>
          <w:sz w:val="20"/>
        </w:rPr>
        <w:t>yusufaldian895@gmail.com</w:t>
      </w:r>
      <w:r w:rsidR="00DC533F">
        <w:rPr>
          <w:sz w:val="20"/>
          <w:vertAlign w:val="superscript"/>
        </w:rPr>
        <w:t>3)</w:t>
      </w:r>
    </w:p>
    <w:p w14:paraId="0F3CBFA3" w14:textId="77777777" w:rsidR="002A01C2" w:rsidRPr="009B157F" w:rsidRDefault="002A01C2" w:rsidP="00F548C3">
      <w:pPr>
        <w:rPr>
          <w:b/>
          <w:sz w:val="10"/>
        </w:rPr>
      </w:pPr>
    </w:p>
    <w:p w14:paraId="28907994" w14:textId="77777777" w:rsidR="009B157F" w:rsidRDefault="009B157F" w:rsidP="00F548C3">
      <w:pPr>
        <w:rPr>
          <w:b/>
        </w:rPr>
      </w:pPr>
    </w:p>
    <w:p w14:paraId="4994E06E" w14:textId="0377DD1B" w:rsidR="00CB010D" w:rsidRDefault="00CB010D" w:rsidP="00F548C3">
      <w:pPr>
        <w:jc w:val="both"/>
        <w:rPr>
          <w:b/>
          <w:i/>
          <w:sz w:val="20"/>
        </w:rPr>
      </w:pPr>
      <w:r w:rsidRPr="00395FA5">
        <w:rPr>
          <w:b/>
          <w:i/>
          <w:sz w:val="20"/>
        </w:rPr>
        <w:t xml:space="preserve">Abstract </w:t>
      </w:r>
    </w:p>
    <w:p w14:paraId="286A0E21" w14:textId="68FE4EE3" w:rsidR="00020EA6" w:rsidRPr="00020EA6" w:rsidRDefault="00020EA6" w:rsidP="00020EA6">
      <w:pPr>
        <w:jc w:val="both"/>
        <w:rPr>
          <w:bCs/>
          <w:i/>
          <w:sz w:val="20"/>
        </w:rPr>
      </w:pPr>
      <w:r w:rsidRPr="00020EA6">
        <w:rPr>
          <w:bCs/>
          <w:i/>
          <w:sz w:val="20"/>
        </w:rPr>
        <w:t>Smoking is a bad habit that many people have, but this habit has a bad effect on health. One of the consequences of smoking is the formation of stains on the teeth. This study aims to determine the effect of smoking on the formation of stains on the teeth. This research is descriptive research, which aims to describe the condition of the respondents statistically. The research was conducted in November 2022. The research was carried out for one month by collecting respondent data from all puskesmas in Cirebon Regency, West Java. The research instruments used were interviews and checklists. The instrument records the age, length of smoking, shape of the cigarette and color of the respondent's teeth. Respondent criteria are active smokers from the age of 10 to 60 years and are willing to be research respondents. Respondents in this study numbered 112. The results showed that the color of the respondent's teeth were four colors, namely yellow, black, brown and dark brown. However, the most dominant tooth color was dark brown with a percentage of 55.4% or as many as 62 respondents out of 112 respondents. The conclusion of this study is that smoking can affect the formation of plaque on the teeth. Plaque formation on the teeth is most commonly found with dark brown teeth.</w:t>
      </w:r>
    </w:p>
    <w:p w14:paraId="6F72C89B" w14:textId="77777777" w:rsidR="00CB010D" w:rsidRDefault="00CB010D" w:rsidP="00F548C3">
      <w:pPr>
        <w:autoSpaceDE w:val="0"/>
        <w:jc w:val="both"/>
        <w:rPr>
          <w:b/>
          <w:i/>
          <w:sz w:val="20"/>
        </w:rPr>
      </w:pPr>
    </w:p>
    <w:p w14:paraId="4B1A7676" w14:textId="7BBA6B88" w:rsidR="00CB010D" w:rsidRDefault="00CB010D" w:rsidP="00451097">
      <w:pPr>
        <w:autoSpaceDE w:val="0"/>
        <w:jc w:val="both"/>
        <w:rPr>
          <w:i/>
          <w:sz w:val="20"/>
        </w:rPr>
      </w:pPr>
      <w:r w:rsidRPr="00395FA5">
        <w:rPr>
          <w:b/>
          <w:i/>
          <w:sz w:val="20"/>
        </w:rPr>
        <w:t xml:space="preserve">Keywords: </w:t>
      </w:r>
      <w:r w:rsidR="00020EA6" w:rsidRPr="00020EA6">
        <w:rPr>
          <w:bCs/>
          <w:i/>
          <w:sz w:val="20"/>
        </w:rPr>
        <w:t>Smoking, Plaque, Teeth.</w:t>
      </w:r>
    </w:p>
    <w:p w14:paraId="2B676976" w14:textId="77777777" w:rsidR="00451097" w:rsidRDefault="00451097" w:rsidP="00451097">
      <w:pPr>
        <w:autoSpaceDE w:val="0"/>
        <w:jc w:val="both"/>
        <w:rPr>
          <w:sz w:val="20"/>
        </w:rPr>
      </w:pPr>
    </w:p>
    <w:p w14:paraId="5E7FEFAC" w14:textId="77777777" w:rsidR="009920FA" w:rsidRDefault="00D66C4D" w:rsidP="009920FA">
      <w:pPr>
        <w:pStyle w:val="AbstractTitle"/>
        <w:ind w:left="0" w:right="0"/>
        <w:jc w:val="both"/>
        <w:rPr>
          <w:rFonts w:ascii="Times New Roman" w:hAnsi="Times New Roman"/>
          <w:sz w:val="20"/>
        </w:rPr>
      </w:pPr>
      <w:r w:rsidRPr="00395FA5">
        <w:rPr>
          <w:rFonts w:ascii="Times New Roman" w:hAnsi="Times New Roman"/>
          <w:sz w:val="20"/>
        </w:rPr>
        <w:t>Abstrak</w:t>
      </w:r>
    </w:p>
    <w:p w14:paraId="0A39C993" w14:textId="20206FCC" w:rsidR="00F77C39" w:rsidRPr="00CE1802" w:rsidRDefault="009920FA" w:rsidP="00CE1802">
      <w:pPr>
        <w:jc w:val="both"/>
        <w:rPr>
          <w:sz w:val="20"/>
        </w:rPr>
      </w:pPr>
      <w:r w:rsidRPr="00CE1802">
        <w:rPr>
          <w:sz w:val="20"/>
        </w:rPr>
        <w:t xml:space="preserve">Merokok merupakan kebiasaan buruk yang banyak dilakukan semua kalangan, namun kebiasaan tersebut memberikan efek yang buruk pada </w:t>
      </w:r>
      <w:r w:rsidR="00001007" w:rsidRPr="00CE1802">
        <w:rPr>
          <w:sz w:val="20"/>
        </w:rPr>
        <w:t>k</w:t>
      </w:r>
      <w:r w:rsidRPr="00CE1802">
        <w:rPr>
          <w:sz w:val="20"/>
        </w:rPr>
        <w:t xml:space="preserve">esehatan. Salah satu akibat dari kebiasaan merokok yaitu terjadinya pembentukan noda pada gigi. Penelitian ini bertujuan untuk mengetahui </w:t>
      </w:r>
      <w:bookmarkStart w:id="0" w:name="_Hlk121709789"/>
      <w:r w:rsidRPr="00CE1802">
        <w:rPr>
          <w:sz w:val="20"/>
        </w:rPr>
        <w:t>pengaruh merokok terhadap pembentukan noda pada gigi</w:t>
      </w:r>
      <w:bookmarkEnd w:id="0"/>
      <w:r w:rsidRPr="00CE1802">
        <w:rPr>
          <w:sz w:val="20"/>
        </w:rPr>
        <w:t>.</w:t>
      </w:r>
      <w:r w:rsidR="00001007" w:rsidRPr="00CE1802">
        <w:rPr>
          <w:sz w:val="20"/>
        </w:rPr>
        <w:t xml:space="preserve"> </w:t>
      </w:r>
      <w:r w:rsidRPr="00CE1802">
        <w:rPr>
          <w:sz w:val="20"/>
        </w:rPr>
        <w:t>Penelitian ini merupakan penelitian deskriptif, yang bertujuan untuk mendeskripsikan keadaan responden secara statistik.</w:t>
      </w:r>
      <w:r w:rsidR="00001007" w:rsidRPr="00CE1802">
        <w:rPr>
          <w:sz w:val="20"/>
        </w:rPr>
        <w:t xml:space="preserve"> </w:t>
      </w:r>
      <w:r w:rsidRPr="00CE1802">
        <w:rPr>
          <w:sz w:val="20"/>
        </w:rPr>
        <w:t>Penelitian dilaksanakan pada bulan November 2022. Penelitian dilaksanakan selama satu bulan dengan mengambil data responden di seluruh puskesmas di Kabupaten Cirebon, Jawa Barat. Instrumen penelitian yang digunakan adalah wawancara dan ceklist. Instrument tersebut untuk mendata usia, lama merokok, bentuk rokok dan warna gigi responden. Kriteria responden adalah perokok aktif dari usia 10 sampai 60 tahun dan bersedia menjadi responden penelitian. Responden dalam penelitian ini berkumlah 112.</w:t>
      </w:r>
      <w:r w:rsidR="00014EB3" w:rsidRPr="00CE1802">
        <w:rPr>
          <w:sz w:val="20"/>
        </w:rPr>
        <w:t xml:space="preserve"> Hasil penelitian bahwa warna gigi responden terdapat empat warna, yaitu kuning, hitam, coklat dan coklat tua. Namun warna gigi yang paling dominan adalah coklat tua dengan prosentase 55,4% atau sebanyak 62 responden dari 112 responden.</w:t>
      </w:r>
      <w:r w:rsidR="0073760F" w:rsidRPr="00CE1802">
        <w:rPr>
          <w:sz w:val="20"/>
        </w:rPr>
        <w:t xml:space="preserve"> Simpulan penelitian ini ialah merokok dapat berpengaruh terhadap pembentukan plak pada gigi. Pembentukan plak pada gigi paling banyak ditemukan dengan warna gigi coklat tua.</w:t>
      </w:r>
    </w:p>
    <w:p w14:paraId="57AA329A" w14:textId="77777777" w:rsidR="00014EB3" w:rsidRPr="00014EB3" w:rsidRDefault="00014EB3" w:rsidP="00014EB3">
      <w:pPr>
        <w:pStyle w:val="AbstractTitle"/>
        <w:ind w:left="0"/>
        <w:jc w:val="both"/>
        <w:rPr>
          <w:rFonts w:ascii="Times New Roman" w:hAnsi="Times New Roman"/>
          <w:b w:val="0"/>
          <w:sz w:val="20"/>
        </w:rPr>
      </w:pPr>
    </w:p>
    <w:p w14:paraId="45379767" w14:textId="06F2AE95" w:rsidR="00F77C39" w:rsidRDefault="00D66C4D" w:rsidP="00451097">
      <w:pPr>
        <w:jc w:val="both"/>
        <w:rPr>
          <w:b/>
          <w:sz w:val="20"/>
        </w:rPr>
      </w:pPr>
      <w:r w:rsidRPr="00395FA5">
        <w:rPr>
          <w:b/>
          <w:sz w:val="20"/>
        </w:rPr>
        <w:t>Kata Kunci</w:t>
      </w:r>
      <w:r w:rsidR="00C85AB8" w:rsidRPr="00395FA5">
        <w:rPr>
          <w:b/>
          <w:sz w:val="20"/>
        </w:rPr>
        <w:t>:</w:t>
      </w:r>
      <w:r w:rsidR="0073760F">
        <w:rPr>
          <w:b/>
          <w:sz w:val="20"/>
        </w:rPr>
        <w:t xml:space="preserve"> </w:t>
      </w:r>
      <w:r w:rsidR="0073760F" w:rsidRPr="0073760F">
        <w:rPr>
          <w:bCs/>
          <w:sz w:val="20"/>
        </w:rPr>
        <w:t xml:space="preserve">Merokok, </w:t>
      </w:r>
      <w:r w:rsidR="00020EA6">
        <w:rPr>
          <w:bCs/>
          <w:sz w:val="20"/>
        </w:rPr>
        <w:t>Plak</w:t>
      </w:r>
      <w:r w:rsidR="0073760F" w:rsidRPr="0073760F">
        <w:rPr>
          <w:bCs/>
          <w:sz w:val="20"/>
        </w:rPr>
        <w:t>, Gigi.</w:t>
      </w:r>
    </w:p>
    <w:p w14:paraId="36A0B282" w14:textId="4DECEB82" w:rsidR="00A14128" w:rsidRDefault="00A14128" w:rsidP="00451097">
      <w:pPr>
        <w:jc w:val="both"/>
        <w:rPr>
          <w:b/>
          <w:sz w:val="20"/>
        </w:rPr>
      </w:pPr>
    </w:p>
    <w:p w14:paraId="1513C29B" w14:textId="321D68C2" w:rsidR="00A14128" w:rsidRDefault="00A14128" w:rsidP="00451097">
      <w:pPr>
        <w:jc w:val="both"/>
        <w:rPr>
          <w:b/>
          <w:sz w:val="20"/>
        </w:rPr>
      </w:pPr>
    </w:p>
    <w:p w14:paraId="340321C3" w14:textId="5282FD55" w:rsidR="0073760F" w:rsidRPr="00FE38CD" w:rsidRDefault="0073760F" w:rsidP="00FE38CD">
      <w:pPr>
        <w:sectPr w:rsidR="0073760F" w:rsidRPr="00FE38CD" w:rsidSect="009B6A61">
          <w:headerReference w:type="even" r:id="rId8"/>
          <w:headerReference w:type="default" r:id="rId9"/>
          <w:footerReference w:type="even" r:id="rId10"/>
          <w:footerReference w:type="default" r:id="rId11"/>
          <w:headerReference w:type="first" r:id="rId12"/>
          <w:pgSz w:w="11909" w:h="16834" w:code="9"/>
          <w:pgMar w:top="1418" w:right="1136" w:bottom="1418" w:left="1418" w:header="567" w:footer="642" w:gutter="0"/>
          <w:pgNumType w:start="26"/>
          <w:cols w:space="720"/>
          <w:docGrid w:linePitch="360"/>
        </w:sectPr>
      </w:pPr>
    </w:p>
    <w:p w14:paraId="6746CF79" w14:textId="120387E3" w:rsidR="002768D4" w:rsidRDefault="00F77C39" w:rsidP="00451097">
      <w:pPr>
        <w:pStyle w:val="Heading1"/>
        <w:tabs>
          <w:tab w:val="left" w:pos="0"/>
        </w:tabs>
        <w:suppressAutoHyphens/>
        <w:spacing w:line="276" w:lineRule="auto"/>
        <w:rPr>
          <w:i w:val="0"/>
          <w:sz w:val="22"/>
          <w:szCs w:val="22"/>
        </w:rPr>
      </w:pPr>
      <w:r>
        <w:rPr>
          <w:i w:val="0"/>
          <w:sz w:val="22"/>
          <w:szCs w:val="22"/>
        </w:rPr>
        <w:t xml:space="preserve">PENDAHULUAN </w:t>
      </w:r>
    </w:p>
    <w:p w14:paraId="1E82BB80" w14:textId="07309E35" w:rsidR="00056CE2" w:rsidRPr="00A14128" w:rsidRDefault="00056CE2" w:rsidP="00A14128">
      <w:pPr>
        <w:spacing w:line="276" w:lineRule="auto"/>
        <w:ind w:firstLine="720"/>
        <w:jc w:val="both"/>
        <w:rPr>
          <w:sz w:val="22"/>
          <w:szCs w:val="22"/>
        </w:rPr>
      </w:pPr>
      <w:r w:rsidRPr="00A14128">
        <w:rPr>
          <w:sz w:val="22"/>
          <w:szCs w:val="22"/>
        </w:rPr>
        <w:t>Perokok aktif adalah orang yang dengan sengaja menghisap segulung atau gulungan tembakau yang biasanya dibungkus dengan kertas, daun dan kulit jagung. Mereka juga menghembuskan asap tembakau yang mereka hirup langsung melalui mulut</w:t>
      </w:r>
      <w:r w:rsidR="004B67B0">
        <w:rPr>
          <w:sz w:val="22"/>
          <w:szCs w:val="22"/>
        </w:rPr>
        <w:t xml:space="preserve"> </w:t>
      </w:r>
      <w:r w:rsidR="004B67B0">
        <w:rPr>
          <w:sz w:val="22"/>
          <w:szCs w:val="22"/>
        </w:rPr>
        <w:fldChar w:fldCharType="begin" w:fldLock="1"/>
      </w:r>
      <w:r w:rsidR="004B67B0">
        <w:rPr>
          <w:sz w:val="22"/>
          <w:szCs w:val="22"/>
        </w:rPr>
        <w:instrText>ADDIN CSL_CITATION {"citationItems":[{"id":"ITEM-1","itemData":{"ISBN":"1538156687","author":[{"dropping-particle":"","family":"Braunstein","given":"Mark Mathew","non-dropping-particle":"","parse-names":false,"suffix":""}],"id":"ITEM-1","issued":{"date-parts":[["2022"]]},"publisher":"Rowman &amp; Littlefield","title":"Mindful Marijuana Smoking: Health Tips for Cannabis Smokers","type":"book"},"uris":["http://www.mendeley.com/documents/?uuid=7f249fdb-95b5-445d-8e1d-5b8c0e5d0520"]}],"mendeley":{"formattedCitation":"(Braunstein 2022)","plainTextFormattedCitation":"(Braunstein 2022)","previouslyFormattedCitation":"(Braunstein 2022)"},"properties":{"noteIndex":0},"schema":"https://github.com/citation-style-language/schema/raw/master/csl-citation.json"}</w:instrText>
      </w:r>
      <w:r w:rsidR="004B67B0">
        <w:rPr>
          <w:sz w:val="22"/>
          <w:szCs w:val="22"/>
        </w:rPr>
        <w:fldChar w:fldCharType="separate"/>
      </w:r>
      <w:r w:rsidR="004B67B0" w:rsidRPr="004B67B0">
        <w:rPr>
          <w:noProof/>
          <w:sz w:val="22"/>
          <w:szCs w:val="22"/>
        </w:rPr>
        <w:t>(Braunstein 2022)</w:t>
      </w:r>
      <w:r w:rsidR="004B67B0">
        <w:rPr>
          <w:sz w:val="22"/>
          <w:szCs w:val="22"/>
        </w:rPr>
        <w:fldChar w:fldCharType="end"/>
      </w:r>
      <w:r w:rsidRPr="00A14128">
        <w:rPr>
          <w:sz w:val="22"/>
          <w:szCs w:val="22"/>
        </w:rPr>
        <w:t xml:space="preserve">. Perokok pasif adalah seseorang atau sekelompok orang yang menghirup asap tembakau orang lain. Telah terbukti bahwa perokok pasif memiliki risiko masalah </w:t>
      </w:r>
      <w:r w:rsidRPr="00A14128">
        <w:rPr>
          <w:sz w:val="22"/>
          <w:szCs w:val="22"/>
        </w:rPr>
        <w:t>kesehatan yang sama dengan perokok aktif</w:t>
      </w:r>
      <w:r w:rsidR="004B67B0">
        <w:rPr>
          <w:sz w:val="22"/>
          <w:szCs w:val="22"/>
        </w:rPr>
        <w:t xml:space="preserve"> </w:t>
      </w:r>
      <w:r w:rsidR="004B67B0">
        <w:rPr>
          <w:sz w:val="22"/>
          <w:szCs w:val="22"/>
        </w:rPr>
        <w:fldChar w:fldCharType="begin" w:fldLock="1"/>
      </w:r>
      <w:r w:rsidR="004B67B0">
        <w:rPr>
          <w:sz w:val="22"/>
          <w:szCs w:val="22"/>
        </w:rPr>
        <w:instrText>ADDIN CSL_CITATION {"citationItems":[{"id":"ITEM-1","itemData":{"ISSN":"1471-2458","author":[{"dropping-particle":"","family":"Hashemi-Aghdam","given":"Mohammad Reza","non-dropping-particle":"","parse-names":false,"suffix":""},{"dropping-particle":"","family":"Shafiee","given":"Gita","non-dropping-particle":"","parse-names":false,"suffix":""},{"dropping-particle":"","family":"Ebrahimi","given":"Mehdi","non-dropping-particle":"","parse-names":false,"suffix":""},{"dropping-particle":"","family":"Ejtahed","given":"Hanieh-Sadat","non-dropping-particle":"","parse-names":false,"suffix":""},{"dropping-particle":"","family":"Yaseri","given":"Mehdi","non-dropping-particle":"","parse-names":false,"suffix":""},{"dropping-particle":"","family":"Motlagh","given":"Mohammad Esmaeil","non-dropping-particle":"","parse-names":false,"suffix":""},{"dropping-particle":"","family":"Qorbani","given":"Mostafa","non-dropping-particle":"","parse-names":false,"suffix":""},{"dropping-particle":"","family":"Heshmat","given":"Ramin","non-dropping-particle":"","parse-names":false,"suffix":""},{"dropping-particle":"","family":"Kelishadi","given":"Roya","non-dropping-particle":"","parse-names":false,"suffix":""}],"container-title":"BMC Public Health","id":"ITEM-1","issue":"1","issued":{"date-parts":[["2022"]]},"page":"1-10","publisher":"BioMed Central","title":"Trend of passive smoking and associated factors in Iranian children and adolescents: the CASPIAN studies","type":"article-journal","volume":"22"},"uris":["http://www.mendeley.com/documents/?uuid=1eab11c0-e276-408e-88b2-1fc6c8d24003"]}],"mendeley":{"formattedCitation":"(Hashemi-Aghdam et al. 2022)","plainTextFormattedCitation":"(Hashemi-Aghdam et al. 2022)","previouslyFormattedCitation":"(Hashemi-Aghdam et al. 2022)"},"properties":{"noteIndex":0},"schema":"https://github.com/citation-style-language/schema/raw/master/csl-citation.json"}</w:instrText>
      </w:r>
      <w:r w:rsidR="004B67B0">
        <w:rPr>
          <w:sz w:val="22"/>
          <w:szCs w:val="22"/>
        </w:rPr>
        <w:fldChar w:fldCharType="separate"/>
      </w:r>
      <w:r w:rsidR="004B67B0" w:rsidRPr="004B67B0">
        <w:rPr>
          <w:noProof/>
          <w:sz w:val="22"/>
          <w:szCs w:val="22"/>
        </w:rPr>
        <w:t>(Hashemi-Aghdam et al. 2022)</w:t>
      </w:r>
      <w:r w:rsidR="004B67B0">
        <w:rPr>
          <w:sz w:val="22"/>
          <w:szCs w:val="22"/>
        </w:rPr>
        <w:fldChar w:fldCharType="end"/>
      </w:r>
      <w:r w:rsidRPr="00A14128">
        <w:rPr>
          <w:sz w:val="22"/>
          <w:szCs w:val="22"/>
        </w:rPr>
        <w:t>.</w:t>
      </w:r>
    </w:p>
    <w:p w14:paraId="423BDDDE" w14:textId="5CA8BB55" w:rsidR="00056CE2" w:rsidRPr="00A14128" w:rsidRDefault="00056CE2" w:rsidP="00A14128">
      <w:pPr>
        <w:spacing w:line="276" w:lineRule="auto"/>
        <w:ind w:firstLine="720"/>
        <w:jc w:val="both"/>
        <w:rPr>
          <w:sz w:val="22"/>
          <w:szCs w:val="22"/>
        </w:rPr>
      </w:pPr>
      <w:r w:rsidRPr="00A14128">
        <w:rPr>
          <w:sz w:val="22"/>
          <w:szCs w:val="22"/>
        </w:rPr>
        <w:t>Rokok adalah potongan tembakau yang panjangnya 8 sampai 10 cm dan seukuran jari kelingking yang dibungkus dengan kertas, daun atau kulit jagung, yang biasanya dihisap seseorang setelah ujungnya dibakar</w:t>
      </w:r>
      <w:r w:rsidR="004B67B0">
        <w:rPr>
          <w:sz w:val="22"/>
          <w:szCs w:val="22"/>
        </w:rPr>
        <w:t xml:space="preserve"> </w:t>
      </w:r>
      <w:r w:rsidR="004B67B0">
        <w:rPr>
          <w:sz w:val="22"/>
          <w:szCs w:val="22"/>
        </w:rPr>
        <w:fldChar w:fldCharType="begin" w:fldLock="1"/>
      </w:r>
      <w:r w:rsidR="004B67B0">
        <w:rPr>
          <w:sz w:val="22"/>
          <w:szCs w:val="22"/>
        </w:rPr>
        <w:instrText>ADDIN CSL_CITATION {"citationItems":[{"id":"ITEM-1","itemData":{"ISSN":"0278-0771","author":[{"dropping-particle":"","family":"Martínez","given":"Elvia Tristán","non-dropping-particle":"","parse-names":false,"suffix":""},{"dropping-particle":"","family":"Martínez","given":"Javier Fortanelli","non-dropping-particle":"","parse-names":false,"suffix":""},{"dropping-particle":"","family":"Bonta","given":"Mark","non-dropping-particle":"","parse-names":false,"suffix":""}],"container-title":"Journal of Ethnobiology","id":"ITEM-1","issue":"4","issued":{"date-parts":[["2020"]]},"page":"519-534","publisher":"BioOne","title":"Toxic Harvest: Chamal Cycad (Dioon edule) Food Culture in Xi'Iuy Indigenous Communities of San Luis Potosi, Mexico","type":"article-journal","volume":"40"},"uris":["http://www.mendeley.com/documents/?uuid=8fed7af9-43ae-4db5-94d8-09e515670f85"]}],"mendeley":{"formattedCitation":"(Martínez, Martínez, and Bonta 2020)","plainTextFormattedCitation":"(Martínez, Martínez, and Bonta 2020)","previouslyFormattedCitation":"(Martínez, Martínez, and Bonta 2020)"},"properties":{"noteIndex":0},"schema":"https://github.com/citation-style-language/schema/raw/master/csl-citation.json"}</w:instrText>
      </w:r>
      <w:r w:rsidR="004B67B0">
        <w:rPr>
          <w:sz w:val="22"/>
          <w:szCs w:val="22"/>
        </w:rPr>
        <w:fldChar w:fldCharType="separate"/>
      </w:r>
      <w:r w:rsidR="004B67B0" w:rsidRPr="004B67B0">
        <w:rPr>
          <w:noProof/>
          <w:sz w:val="22"/>
          <w:szCs w:val="22"/>
        </w:rPr>
        <w:t>(Martínez, Martínez, and Bonta 2020)</w:t>
      </w:r>
      <w:r w:rsidR="004B67B0">
        <w:rPr>
          <w:sz w:val="22"/>
          <w:szCs w:val="22"/>
        </w:rPr>
        <w:fldChar w:fldCharType="end"/>
      </w:r>
      <w:r w:rsidRPr="00A14128">
        <w:rPr>
          <w:sz w:val="22"/>
          <w:szCs w:val="22"/>
        </w:rPr>
        <w:t>.</w:t>
      </w:r>
      <w:r w:rsidR="004B67B0">
        <w:rPr>
          <w:sz w:val="22"/>
          <w:szCs w:val="22"/>
        </w:rPr>
        <w:t xml:space="preserve"> </w:t>
      </w:r>
      <w:r w:rsidRPr="00A14128">
        <w:rPr>
          <w:sz w:val="22"/>
          <w:szCs w:val="22"/>
        </w:rPr>
        <w:t xml:space="preserve">Rokok adalah pabrik kimia yang berbahaya. Lebih dari 4.000 bahan kimia yang berbeda dapat dibuat hanya dengan merokok dan membakar tembakau. 400 di antaranya beracun dan </w:t>
      </w:r>
      <w:r w:rsidRPr="00A14128">
        <w:rPr>
          <w:sz w:val="22"/>
          <w:szCs w:val="22"/>
        </w:rPr>
        <w:lastRenderedPageBreak/>
        <w:t>40 di antaranya dapat menumpuk di dalam tubuh dan menyebabkan kanker</w:t>
      </w:r>
      <w:r w:rsidR="004B67B0">
        <w:rPr>
          <w:sz w:val="22"/>
          <w:szCs w:val="22"/>
        </w:rPr>
        <w:t xml:space="preserve"> </w:t>
      </w:r>
      <w:r w:rsidR="004B67B0">
        <w:rPr>
          <w:sz w:val="22"/>
          <w:szCs w:val="22"/>
        </w:rPr>
        <w:fldChar w:fldCharType="begin" w:fldLock="1"/>
      </w:r>
      <w:r w:rsidR="00AA5DCB">
        <w:rPr>
          <w:sz w:val="22"/>
          <w:szCs w:val="22"/>
        </w:rPr>
        <w:instrText>ADDIN CSL_CITATION {"citationItems":[{"id":"ITEM-1","itemData":{"ISSN":"2637-6105","author":[{"dropping-particle":"","family":"Zeng","given":"Jinsong","non-dropping-particle":"","parse-names":false,"suffix":""},{"dropping-particle":"","family":"Wang","given":"Tianguang","non-dropping-particle":"","parse-names":false,"suffix":""},{"dropping-particle":"","family":"Cheng","given":"Zheng","non-dropping-particle":"","parse-names":false,"suffix":""},{"dropping-particle":"","family":"Liu","given":"Lu","non-dropping-particle":"","parse-names":false,"suffix":""},{"dropping-particle":"","family":"Hu","given":"Fugang","non-dropping-particle":"","parse-names":false,"suffix":""}],"container-title":"ACS Applied Polymer Materials","id":"ITEM-1","issue":"2","issued":{"date-parts":[["2022"]]},"page":"1173-1182","publisher":"ACS Publications","title":"Ultrahigh Adsorption of Toxic Substances from Cigarette Smoke Using Nanocellulose-SiO2 Hybrid Aerogels","type":"article-journal","volume":"4"},"uris":["http://www.mendeley.com/documents/?uuid=2f692975-4ffc-4b2c-8fb9-96148768217b"]}],"mendeley":{"formattedCitation":"(Zeng et al. 2022)","plainTextFormattedCitation":"(Zeng et al. 2022)","previouslyFormattedCitation":"(Zeng et al. 2022)"},"properties":{"noteIndex":0},"schema":"https://github.com/citation-style-language/schema/raw/master/csl-citation.json"}</w:instrText>
      </w:r>
      <w:r w:rsidR="004B67B0">
        <w:rPr>
          <w:sz w:val="22"/>
          <w:szCs w:val="22"/>
        </w:rPr>
        <w:fldChar w:fldCharType="separate"/>
      </w:r>
      <w:r w:rsidR="004B67B0" w:rsidRPr="004B67B0">
        <w:rPr>
          <w:noProof/>
          <w:sz w:val="22"/>
          <w:szCs w:val="22"/>
        </w:rPr>
        <w:t>(Zeng et al. 2022)</w:t>
      </w:r>
      <w:r w:rsidR="004B67B0">
        <w:rPr>
          <w:sz w:val="22"/>
          <w:szCs w:val="22"/>
        </w:rPr>
        <w:fldChar w:fldCharType="end"/>
      </w:r>
      <w:r w:rsidRPr="00A14128">
        <w:rPr>
          <w:sz w:val="22"/>
          <w:szCs w:val="22"/>
        </w:rPr>
        <w:t>.</w:t>
      </w:r>
    </w:p>
    <w:p w14:paraId="553CEE95" w14:textId="7929FC37" w:rsidR="002A75D4" w:rsidRPr="00A14128" w:rsidRDefault="002548AB" w:rsidP="00A14128">
      <w:pPr>
        <w:spacing w:line="276" w:lineRule="auto"/>
        <w:ind w:firstLine="720"/>
        <w:jc w:val="both"/>
        <w:rPr>
          <w:sz w:val="22"/>
          <w:szCs w:val="22"/>
        </w:rPr>
      </w:pPr>
      <w:r w:rsidRPr="00A14128">
        <w:rPr>
          <w:sz w:val="22"/>
          <w:szCs w:val="22"/>
        </w:rPr>
        <w:t>Rokok juga bersifat adiktif karena dapat menimbulkan ketergantungan (kecanduan) dan adiksi</w:t>
      </w:r>
      <w:r w:rsidR="00056CE2" w:rsidRPr="00A14128">
        <w:rPr>
          <w:sz w:val="22"/>
          <w:szCs w:val="22"/>
        </w:rPr>
        <w:t xml:space="preserve"> </w:t>
      </w:r>
      <w:r w:rsidRPr="00A14128">
        <w:rPr>
          <w:sz w:val="22"/>
          <w:szCs w:val="22"/>
        </w:rPr>
        <w:t>(ketergantungan) pada orang yang menghisapnya. Dengan kata lain rokok termasuk golongan NAPZA</w:t>
      </w:r>
      <w:r w:rsidR="00AA5DCB">
        <w:rPr>
          <w:sz w:val="22"/>
          <w:szCs w:val="22"/>
        </w:rPr>
        <w:t xml:space="preserve"> </w:t>
      </w:r>
      <w:r w:rsidR="00AA5DCB">
        <w:rPr>
          <w:sz w:val="22"/>
          <w:szCs w:val="22"/>
        </w:rPr>
        <w:fldChar w:fldCharType="begin" w:fldLock="1"/>
      </w:r>
      <w:r w:rsidR="00AA5DCB">
        <w:rPr>
          <w:sz w:val="22"/>
          <w:szCs w:val="22"/>
        </w:rPr>
        <w:instrText>ADDIN CSL_CITATION {"citationItems":[{"id":"ITEM-1","itemData":{"ISSN":"0906-6713","author":[{"dropping-particle":"","family":"Kumar","given":"Purnima S","non-dropping-particle":"","parse-names":false,"suffix":""}],"container-title":"Periodontology 2000","id":"ITEM-1","issue":"1","issued":{"date-parts":[["2020"]]},"page":"84-101","publisher":"Wiley Online Library","title":"Interventions to prevent periodontal disease in tobacco‐, alcohol‐, and drug‐dependent individuals","type":"article-journal","volume":"84"},"uris":["http://www.mendeley.com/documents/?uuid=a2b66486-7b74-4520-b76a-1189ad743bc0"]}],"mendeley":{"formattedCitation":"(Kumar 2020)","plainTextFormattedCitation":"(Kumar 2020)","previouslyFormattedCitation":"(Kumar 2020)"},"properties":{"noteIndex":0},"schema":"https://github.com/citation-style-language/schema/raw/master/csl-citation.json"}</w:instrText>
      </w:r>
      <w:r w:rsidR="00AA5DCB">
        <w:rPr>
          <w:sz w:val="22"/>
          <w:szCs w:val="22"/>
        </w:rPr>
        <w:fldChar w:fldCharType="separate"/>
      </w:r>
      <w:r w:rsidR="00AA5DCB" w:rsidRPr="00AA5DCB">
        <w:rPr>
          <w:noProof/>
          <w:sz w:val="22"/>
          <w:szCs w:val="22"/>
        </w:rPr>
        <w:t>(Kumar 2020)</w:t>
      </w:r>
      <w:r w:rsidR="00AA5DCB">
        <w:rPr>
          <w:sz w:val="22"/>
          <w:szCs w:val="22"/>
        </w:rPr>
        <w:fldChar w:fldCharType="end"/>
      </w:r>
      <w:r w:rsidR="00056CE2" w:rsidRPr="00A14128">
        <w:rPr>
          <w:sz w:val="22"/>
          <w:szCs w:val="22"/>
        </w:rPr>
        <w:t>.</w:t>
      </w:r>
    </w:p>
    <w:p w14:paraId="3766DDA8" w14:textId="0B424C3E" w:rsidR="00AD0D98" w:rsidRPr="00A14128" w:rsidRDefault="002A75D4" w:rsidP="00A14128">
      <w:pPr>
        <w:spacing w:line="276" w:lineRule="auto"/>
        <w:ind w:firstLine="720"/>
        <w:jc w:val="both"/>
        <w:rPr>
          <w:sz w:val="22"/>
          <w:szCs w:val="22"/>
        </w:rPr>
      </w:pPr>
      <w:r w:rsidRPr="00A14128">
        <w:rPr>
          <w:sz w:val="22"/>
          <w:szCs w:val="22"/>
        </w:rPr>
        <w:t>Pada tahap awal merokok, akibatnya tidak terasa, namun seiring berjalannya waktu, berbagai gangguan kesehatan akan muncul</w:t>
      </w:r>
      <w:r w:rsidR="00AA5DCB">
        <w:rPr>
          <w:sz w:val="22"/>
          <w:szCs w:val="22"/>
        </w:rPr>
        <w:t xml:space="preserve"> </w:t>
      </w:r>
      <w:r w:rsidR="00AA5DCB">
        <w:rPr>
          <w:sz w:val="22"/>
          <w:szCs w:val="22"/>
        </w:rPr>
        <w:fldChar w:fldCharType="begin" w:fldLock="1"/>
      </w:r>
      <w:r w:rsidR="009A3C9F">
        <w:rPr>
          <w:sz w:val="22"/>
          <w:szCs w:val="22"/>
        </w:rPr>
        <w:instrText>ADDIN CSL_CITATION {"citationItems":[{"id":"ITEM-1","itemData":{"ISSN":"0306-4603","author":[{"dropping-particle":"","family":"Kong","given":"Grace","non-dropping-particle":"","parse-names":false,"suffix":""},{"dropping-particle":"","family":"Bold","given":"Krysten W","non-dropping-particle":"","parse-names":false,"suffix":""},{"dropping-particle":"","family":"Cavallo","given":"Dana A","non-dropping-particle":"","parse-names":false,"suffix":""},{"dropping-particle":"","family":"Davis","given":"Danielle R","non-dropping-particle":"","parse-names":false,"suffix":""},{"dropping-particle":"","family":"Jackson","given":"Asti","non-dropping-particle":"","parse-names":false,"suffix":""},{"dropping-particle":"","family":"Krishnan-Sarin","given":"Suchitra","non-dropping-particle":"","parse-names":false,"suffix":""}],"container-title":"Addictive behaviors","id":"ITEM-1","issued":{"date-parts":[["2021"]]},"page":"106720","publisher":"Elsevier","title":"Informing the development of adolescent e-cigarette cessation interventions: A qualitative study","type":"article-journal","volume":"114"},"uris":["http://www.mendeley.com/documents/?uuid=5d4f63d2-c478-46c3-bb2f-d385ae54dd2f"]}],"mendeley":{"formattedCitation":"(Kong et al. 2021)","plainTextFormattedCitation":"(Kong et al. 2021)","previouslyFormattedCitation":"(Kong et al. 2021)"},"properties":{"noteIndex":0},"schema":"https://github.com/citation-style-language/schema/raw/master/csl-citation.json"}</w:instrText>
      </w:r>
      <w:r w:rsidR="00AA5DCB">
        <w:rPr>
          <w:sz w:val="22"/>
          <w:szCs w:val="22"/>
        </w:rPr>
        <w:fldChar w:fldCharType="separate"/>
      </w:r>
      <w:r w:rsidR="00AA5DCB" w:rsidRPr="00AA5DCB">
        <w:rPr>
          <w:noProof/>
          <w:sz w:val="22"/>
          <w:szCs w:val="22"/>
        </w:rPr>
        <w:t>(Kong et al. 2021)</w:t>
      </w:r>
      <w:r w:rsidR="00AA5DCB">
        <w:rPr>
          <w:sz w:val="22"/>
          <w:szCs w:val="22"/>
        </w:rPr>
        <w:fldChar w:fldCharType="end"/>
      </w:r>
      <w:r w:rsidRPr="00A14128">
        <w:rPr>
          <w:sz w:val="22"/>
          <w:szCs w:val="22"/>
        </w:rPr>
        <w:t xml:space="preserve">. Meskipun </w:t>
      </w:r>
      <w:r w:rsidR="00F969B1" w:rsidRPr="00A14128">
        <w:rPr>
          <w:sz w:val="22"/>
          <w:szCs w:val="22"/>
        </w:rPr>
        <w:t xml:space="preserve">orang – </w:t>
      </w:r>
      <w:r w:rsidRPr="00A14128">
        <w:rPr>
          <w:sz w:val="22"/>
          <w:szCs w:val="22"/>
        </w:rPr>
        <w:t>orang</w:t>
      </w:r>
      <w:r w:rsidR="00F969B1" w:rsidRPr="00A14128">
        <w:rPr>
          <w:sz w:val="22"/>
          <w:szCs w:val="22"/>
        </w:rPr>
        <w:t xml:space="preserve"> </w:t>
      </w:r>
      <w:r w:rsidRPr="00A14128">
        <w:rPr>
          <w:sz w:val="22"/>
          <w:szCs w:val="22"/>
        </w:rPr>
        <w:t>sudah mengetahui bahwa merokok dapat</w:t>
      </w:r>
      <w:r w:rsidR="00F969B1" w:rsidRPr="00A14128">
        <w:rPr>
          <w:sz w:val="22"/>
          <w:szCs w:val="22"/>
        </w:rPr>
        <w:t xml:space="preserve"> berdampak pada</w:t>
      </w:r>
      <w:r w:rsidRPr="00A14128">
        <w:rPr>
          <w:sz w:val="22"/>
          <w:szCs w:val="22"/>
        </w:rPr>
        <w:t xml:space="preserve"> </w:t>
      </w:r>
      <w:r w:rsidR="00F969B1" w:rsidRPr="00A14128">
        <w:rPr>
          <w:sz w:val="22"/>
          <w:szCs w:val="22"/>
        </w:rPr>
        <w:t xml:space="preserve">paru-paru, </w:t>
      </w:r>
      <w:r w:rsidRPr="00A14128">
        <w:rPr>
          <w:sz w:val="22"/>
          <w:szCs w:val="22"/>
        </w:rPr>
        <w:t>jantung</w:t>
      </w:r>
      <w:r w:rsidR="00F969B1" w:rsidRPr="00A14128">
        <w:rPr>
          <w:sz w:val="22"/>
          <w:szCs w:val="22"/>
        </w:rPr>
        <w:t xml:space="preserve"> </w:t>
      </w:r>
      <w:r w:rsidRPr="00A14128">
        <w:rPr>
          <w:sz w:val="22"/>
          <w:szCs w:val="22"/>
        </w:rPr>
        <w:t>dan organ</w:t>
      </w:r>
      <w:r w:rsidR="00F969B1" w:rsidRPr="00A14128">
        <w:rPr>
          <w:sz w:val="22"/>
          <w:szCs w:val="22"/>
        </w:rPr>
        <w:t xml:space="preserve"> tubuh</w:t>
      </w:r>
      <w:r w:rsidRPr="00A14128">
        <w:rPr>
          <w:sz w:val="22"/>
          <w:szCs w:val="22"/>
        </w:rPr>
        <w:t xml:space="preserve"> lainnya, banyak yang tidak</w:t>
      </w:r>
      <w:r w:rsidR="00F969B1" w:rsidRPr="00A14128">
        <w:rPr>
          <w:sz w:val="22"/>
          <w:szCs w:val="22"/>
        </w:rPr>
        <w:t xml:space="preserve"> sadar </w:t>
      </w:r>
      <w:r w:rsidRPr="00A14128">
        <w:rPr>
          <w:sz w:val="22"/>
          <w:szCs w:val="22"/>
        </w:rPr>
        <w:t xml:space="preserve">bahwa merokok berdampak </w:t>
      </w:r>
      <w:r w:rsidR="00F969B1" w:rsidRPr="00A14128">
        <w:rPr>
          <w:sz w:val="22"/>
          <w:szCs w:val="22"/>
        </w:rPr>
        <w:t>buruk</w:t>
      </w:r>
      <w:r w:rsidRPr="00A14128">
        <w:rPr>
          <w:sz w:val="22"/>
          <w:szCs w:val="22"/>
        </w:rPr>
        <w:t xml:space="preserve"> pada gigi</w:t>
      </w:r>
      <w:r w:rsidR="009A3C9F">
        <w:rPr>
          <w:sz w:val="22"/>
          <w:szCs w:val="22"/>
        </w:rPr>
        <w:t xml:space="preserve"> </w:t>
      </w:r>
      <w:r w:rsidR="009A3C9F">
        <w:rPr>
          <w:sz w:val="22"/>
          <w:szCs w:val="22"/>
        </w:rPr>
        <w:fldChar w:fldCharType="begin" w:fldLock="1"/>
      </w:r>
      <w:r w:rsidR="009A3C9F">
        <w:rPr>
          <w:sz w:val="22"/>
          <w:szCs w:val="22"/>
        </w:rPr>
        <w:instrText>ADDIN CSL_CITATION {"citationItems":[{"id":"ITEM-1","itemData":{"author":[{"dropping-particle":"","family":"Dayasheel; Ranjan","given":"Priya","non-dropping-particle":"","parse-names":false,"suffix":""}],"container-title":"Supremo Amicus","id":"ITEM-1","issued":{"date-parts":[["2022"]]},"page":"125","publisher":"HeinOnline","title":"Smoking: Concerns, Solutions &amp; Legal Implications","type":"article-journal","volume":"29"},"uris":["http://www.mendeley.com/documents/?uuid=6e6e3da9-73a3-4c1b-b201-69f6860752d8"]}],"mendeley":{"formattedCitation":"(Dayasheel; Ranjan 2022)","plainTextFormattedCitation":"(Dayasheel; Ranjan 2022)","previouslyFormattedCitation":"(Dayasheel; Ranjan 2022)"},"properties":{"noteIndex":0},"schema":"https://github.com/citation-style-language/schema/raw/master/csl-citation.json"}</w:instrText>
      </w:r>
      <w:r w:rsidR="009A3C9F">
        <w:rPr>
          <w:sz w:val="22"/>
          <w:szCs w:val="22"/>
        </w:rPr>
        <w:fldChar w:fldCharType="separate"/>
      </w:r>
      <w:r w:rsidR="009A3C9F" w:rsidRPr="009A3C9F">
        <w:rPr>
          <w:noProof/>
          <w:sz w:val="22"/>
          <w:szCs w:val="22"/>
        </w:rPr>
        <w:t>(Dayasheel; Ranjan 2022)</w:t>
      </w:r>
      <w:r w:rsidR="009A3C9F">
        <w:rPr>
          <w:sz w:val="22"/>
          <w:szCs w:val="22"/>
        </w:rPr>
        <w:fldChar w:fldCharType="end"/>
      </w:r>
      <w:r w:rsidRPr="00A14128">
        <w:rPr>
          <w:sz w:val="22"/>
          <w:szCs w:val="22"/>
        </w:rPr>
        <w:t>. Gigi</w:t>
      </w:r>
      <w:r w:rsidR="00F969B1" w:rsidRPr="00A14128">
        <w:rPr>
          <w:sz w:val="22"/>
          <w:szCs w:val="22"/>
        </w:rPr>
        <w:t xml:space="preserve"> </w:t>
      </w:r>
      <w:r w:rsidRPr="00A14128">
        <w:rPr>
          <w:sz w:val="22"/>
          <w:szCs w:val="22"/>
        </w:rPr>
        <w:t>merupakan bagian tubuh</w:t>
      </w:r>
      <w:r w:rsidR="00545B9A" w:rsidRPr="00A14128">
        <w:rPr>
          <w:sz w:val="22"/>
          <w:szCs w:val="22"/>
        </w:rPr>
        <w:t xml:space="preserve"> yang </w:t>
      </w:r>
      <w:r w:rsidRPr="00A14128">
        <w:rPr>
          <w:sz w:val="22"/>
          <w:szCs w:val="22"/>
        </w:rPr>
        <w:t>dapat</w:t>
      </w:r>
      <w:r w:rsidR="00F969B1" w:rsidRPr="00A14128">
        <w:rPr>
          <w:sz w:val="22"/>
          <w:szCs w:val="22"/>
        </w:rPr>
        <w:t xml:space="preserve"> menerima resiko</w:t>
      </w:r>
      <w:r w:rsidR="00545B9A" w:rsidRPr="00A14128">
        <w:rPr>
          <w:sz w:val="22"/>
          <w:szCs w:val="22"/>
        </w:rPr>
        <w:t xml:space="preserve"> </w:t>
      </w:r>
      <w:r w:rsidRPr="00A14128">
        <w:rPr>
          <w:sz w:val="22"/>
          <w:szCs w:val="22"/>
        </w:rPr>
        <w:t>akibat kontak langsung dengan rokok</w:t>
      </w:r>
      <w:r w:rsidR="009A3C9F">
        <w:rPr>
          <w:sz w:val="22"/>
          <w:szCs w:val="22"/>
        </w:rPr>
        <w:t xml:space="preserve"> </w:t>
      </w:r>
      <w:r w:rsidR="009A3C9F">
        <w:rPr>
          <w:sz w:val="22"/>
          <w:szCs w:val="22"/>
        </w:rPr>
        <w:fldChar w:fldCharType="begin" w:fldLock="1"/>
      </w:r>
      <w:r w:rsidR="009A3C9F">
        <w:rPr>
          <w:sz w:val="22"/>
          <w:szCs w:val="22"/>
        </w:rPr>
        <w:instrText>ADDIN CSL_CITATION {"citationItems":[{"id":"ITEM-1","itemData":{"ISSN":"1036-1073","author":[{"dropping-particle":"","family":"Bendotti","given":"Hollie","non-dropping-particle":"","parse-names":false,"suffix":""},{"dropping-particle":"","family":"McGowan","given":"Kelly","non-dropping-particle":"","parse-names":false,"suffix":""},{"dropping-particle":"","family":"Lawler","given":"Sheleigh","non-dropping-particle":"","parse-names":false,"suffix":""}],"container-title":"Health Promotion Journal of Australia","id":"ITEM-1","issued":{"date-parts":[["2021"]]},"page":"367-377","publisher":"Wiley Online Library","title":"Utilisation of a brief tobacco smoking cessation intervention tool in public dental services","type":"article-journal","volume":"32"},"uris":["http://www.mendeley.com/documents/?uuid=56ec7393-9256-4ad8-b34d-20ea381c5cc9"]}],"mendeley":{"formattedCitation":"(Bendotti, McGowan, and Lawler 2021)","plainTextFormattedCitation":"(Bendotti, McGowan, and Lawler 2021)","previouslyFormattedCitation":"(Bendotti, McGowan, and Lawler 2021)"},"properties":{"noteIndex":0},"schema":"https://github.com/citation-style-language/schema/raw/master/csl-citation.json"}</w:instrText>
      </w:r>
      <w:r w:rsidR="009A3C9F">
        <w:rPr>
          <w:sz w:val="22"/>
          <w:szCs w:val="22"/>
        </w:rPr>
        <w:fldChar w:fldCharType="separate"/>
      </w:r>
      <w:r w:rsidR="009A3C9F" w:rsidRPr="009A3C9F">
        <w:rPr>
          <w:noProof/>
          <w:sz w:val="22"/>
          <w:szCs w:val="22"/>
        </w:rPr>
        <w:t>(Bendotti, McGowan, and Lawler 2021)</w:t>
      </w:r>
      <w:r w:rsidR="009A3C9F">
        <w:rPr>
          <w:sz w:val="22"/>
          <w:szCs w:val="22"/>
        </w:rPr>
        <w:fldChar w:fldCharType="end"/>
      </w:r>
      <w:r w:rsidRPr="00A14128">
        <w:rPr>
          <w:sz w:val="22"/>
          <w:szCs w:val="22"/>
        </w:rPr>
        <w:t>.</w:t>
      </w:r>
    </w:p>
    <w:p w14:paraId="7AAFF6E2" w14:textId="0E97911A" w:rsidR="002A75D4" w:rsidRPr="00A14128" w:rsidRDefault="00AD0D98" w:rsidP="00A14128">
      <w:pPr>
        <w:spacing w:line="276" w:lineRule="auto"/>
        <w:ind w:firstLine="720"/>
        <w:jc w:val="both"/>
        <w:rPr>
          <w:sz w:val="22"/>
          <w:szCs w:val="22"/>
        </w:rPr>
      </w:pPr>
      <w:r w:rsidRPr="00A14128">
        <w:rPr>
          <w:sz w:val="22"/>
          <w:szCs w:val="22"/>
        </w:rPr>
        <w:t>A</w:t>
      </w:r>
      <w:r w:rsidR="002A75D4" w:rsidRPr="00A14128">
        <w:rPr>
          <w:sz w:val="22"/>
          <w:szCs w:val="22"/>
        </w:rPr>
        <w:t>kibat dari merokok adalah</w:t>
      </w:r>
      <w:r w:rsidRPr="00A14128">
        <w:rPr>
          <w:sz w:val="22"/>
          <w:szCs w:val="22"/>
        </w:rPr>
        <w:t xml:space="preserve"> terdapat perubahan pada </w:t>
      </w:r>
      <w:r w:rsidR="002A75D4" w:rsidRPr="00A14128">
        <w:rPr>
          <w:sz w:val="22"/>
          <w:szCs w:val="22"/>
        </w:rPr>
        <w:t>warna gigi. Gigi menguning dalam waktu singkat. Bahkan jika tidak merawatnya, gigi akan berubah menjadi coklat</w:t>
      </w:r>
      <w:r w:rsidR="009A3C9F">
        <w:rPr>
          <w:sz w:val="22"/>
          <w:szCs w:val="22"/>
        </w:rPr>
        <w:t xml:space="preserve"> </w:t>
      </w:r>
      <w:r w:rsidR="009A3C9F">
        <w:rPr>
          <w:sz w:val="22"/>
          <w:szCs w:val="22"/>
        </w:rPr>
        <w:fldChar w:fldCharType="begin" w:fldLock="1"/>
      </w:r>
      <w:r w:rsidR="009A3C9F">
        <w:rPr>
          <w:sz w:val="22"/>
          <w:szCs w:val="22"/>
        </w:rPr>
        <w:instrText>ADDIN CSL_CITATION {"citationItems":[{"id":"ITEM-1","itemData":{"ISSN":"1036-1073","author":[{"dropping-particle":"","family":"Bendotti","given":"Hollie","non-dropping-particle":"","parse-names":false,"suffix":""},{"dropping-particle":"","family":"McGowan","given":"Kelly","non-dropping-particle":"","parse-names":false,"suffix":""},{"dropping-particle":"","family":"Lawler","given":"Sheleigh","non-dropping-particle":"","parse-names":false,"suffix":""}],"container-title":"Health Promotion Journal of Australia","id":"ITEM-1","issued":{"date-parts":[["2021"]]},"page":"367-377","publisher":"Wiley Online Library","title":"Utilisation of a brief tobacco smoking cessation intervention tool in public dental services","type":"article-journal","volume":"32"},"uris":["http://www.mendeley.com/documents/?uuid=56ec7393-9256-4ad8-b34d-20ea381c5cc9"]}],"mendeley":{"formattedCitation":"(Bendotti et al. 2021)","plainTextFormattedCitation":"(Bendotti et al. 2021)","previouslyFormattedCitation":"(Bendotti et al. 2021)"},"properties":{"noteIndex":0},"schema":"https://github.com/citation-style-language/schema/raw/master/csl-citation.json"}</w:instrText>
      </w:r>
      <w:r w:rsidR="009A3C9F">
        <w:rPr>
          <w:sz w:val="22"/>
          <w:szCs w:val="22"/>
        </w:rPr>
        <w:fldChar w:fldCharType="separate"/>
      </w:r>
      <w:r w:rsidR="009A3C9F" w:rsidRPr="009A3C9F">
        <w:rPr>
          <w:noProof/>
          <w:sz w:val="22"/>
          <w:szCs w:val="22"/>
        </w:rPr>
        <w:t>(Bendotti et al. 2021)</w:t>
      </w:r>
      <w:r w:rsidR="009A3C9F">
        <w:rPr>
          <w:sz w:val="22"/>
          <w:szCs w:val="22"/>
        </w:rPr>
        <w:fldChar w:fldCharType="end"/>
      </w:r>
      <w:r w:rsidR="002A75D4" w:rsidRPr="00A14128">
        <w:rPr>
          <w:sz w:val="22"/>
          <w:szCs w:val="22"/>
        </w:rPr>
        <w:t>.</w:t>
      </w:r>
    </w:p>
    <w:p w14:paraId="495904DE" w14:textId="51A088B3" w:rsidR="00FF31C7" w:rsidRPr="00A14128" w:rsidRDefault="00FF31C7" w:rsidP="00A14128">
      <w:pPr>
        <w:spacing w:line="276" w:lineRule="auto"/>
        <w:ind w:firstLine="720"/>
        <w:jc w:val="both"/>
        <w:rPr>
          <w:sz w:val="22"/>
          <w:szCs w:val="22"/>
        </w:rPr>
      </w:pPr>
      <w:r w:rsidRPr="00A14128">
        <w:rPr>
          <w:sz w:val="22"/>
          <w:szCs w:val="22"/>
        </w:rPr>
        <w:t>Selain itu, terdapat penelitian yang sebelumnya bahwa kebiasaan merokok memengaruhi pembentukan noda gigi. Hasil penelitiannya menunjukkan bahwa</w:t>
      </w:r>
      <w:r w:rsidR="002D46C4" w:rsidRPr="00A14128">
        <w:rPr>
          <w:sz w:val="22"/>
          <w:szCs w:val="22"/>
        </w:rPr>
        <w:t xml:space="preserve"> </w:t>
      </w:r>
      <w:r w:rsidRPr="00A14128">
        <w:rPr>
          <w:sz w:val="22"/>
          <w:szCs w:val="22"/>
        </w:rPr>
        <w:t>merokok dapat mempengaruhi</w:t>
      </w:r>
      <w:r w:rsidR="002D46C4" w:rsidRPr="00A14128">
        <w:rPr>
          <w:sz w:val="22"/>
          <w:szCs w:val="22"/>
        </w:rPr>
        <w:t xml:space="preserve"> terjadinya </w:t>
      </w:r>
      <w:r w:rsidRPr="00A14128">
        <w:rPr>
          <w:sz w:val="22"/>
          <w:szCs w:val="22"/>
        </w:rPr>
        <w:t>noda pada gigi. Sehubungan dengan</w:t>
      </w:r>
      <w:r w:rsidR="002D46C4" w:rsidRPr="00A14128">
        <w:rPr>
          <w:sz w:val="22"/>
          <w:szCs w:val="22"/>
        </w:rPr>
        <w:t xml:space="preserve"> kebiasaan</w:t>
      </w:r>
      <w:r w:rsidRPr="00A14128">
        <w:rPr>
          <w:sz w:val="22"/>
          <w:szCs w:val="22"/>
        </w:rPr>
        <w:t xml:space="preserve"> merokok, pembentukan noda pada gigi paling sering terlihat pada perokok  ringan. Penelitian ini dilakukan oleh Serena pada tahun 2021</w:t>
      </w:r>
      <w:r w:rsidR="00EF5421" w:rsidRPr="00A14128">
        <w:rPr>
          <w:sz w:val="22"/>
          <w:szCs w:val="22"/>
        </w:rPr>
        <w:t xml:space="preserve">. </w:t>
      </w:r>
      <w:r w:rsidR="00361F5A" w:rsidRPr="00A14128">
        <w:rPr>
          <w:sz w:val="22"/>
          <w:szCs w:val="22"/>
        </w:rPr>
        <w:t>Penelitian</w:t>
      </w:r>
      <w:r w:rsidR="006E4A21" w:rsidRPr="00A14128">
        <w:rPr>
          <w:sz w:val="22"/>
          <w:szCs w:val="22"/>
        </w:rPr>
        <w:t xml:space="preserve"> tersebut</w:t>
      </w:r>
      <w:r w:rsidR="00361F5A" w:rsidRPr="00A14128">
        <w:rPr>
          <w:sz w:val="22"/>
          <w:szCs w:val="22"/>
        </w:rPr>
        <w:t xml:space="preserve"> menggunakan</w:t>
      </w:r>
      <w:r w:rsidR="006E4A21" w:rsidRPr="00A14128">
        <w:rPr>
          <w:sz w:val="22"/>
          <w:szCs w:val="22"/>
        </w:rPr>
        <w:t xml:space="preserve"> jenis</w:t>
      </w:r>
      <w:r w:rsidR="00361F5A" w:rsidRPr="00A14128">
        <w:rPr>
          <w:sz w:val="22"/>
          <w:szCs w:val="22"/>
        </w:rPr>
        <w:t xml:space="preserve"> penelitian </w:t>
      </w:r>
      <w:r w:rsidR="00361F5A" w:rsidRPr="00A14128">
        <w:rPr>
          <w:i/>
          <w:iCs/>
          <w:sz w:val="22"/>
          <w:szCs w:val="22"/>
        </w:rPr>
        <w:t>literature review</w:t>
      </w:r>
      <w:r w:rsidR="00EF5421" w:rsidRPr="00A14128">
        <w:rPr>
          <w:sz w:val="22"/>
          <w:szCs w:val="22"/>
        </w:rPr>
        <w:t>,</w:t>
      </w:r>
      <w:r w:rsidR="006E4A21" w:rsidRPr="00A14128">
        <w:rPr>
          <w:sz w:val="22"/>
          <w:szCs w:val="22"/>
        </w:rPr>
        <w:t xml:space="preserve"> Sedangkan metode penelitian ini menggunakan jenis deskriptif</w:t>
      </w:r>
      <w:r w:rsidR="009A3C9F">
        <w:rPr>
          <w:sz w:val="22"/>
          <w:szCs w:val="22"/>
        </w:rPr>
        <w:t xml:space="preserve"> </w:t>
      </w:r>
      <w:r w:rsidR="009A3C9F">
        <w:rPr>
          <w:sz w:val="22"/>
          <w:szCs w:val="22"/>
        </w:rPr>
        <w:fldChar w:fldCharType="begin" w:fldLock="1"/>
      </w:r>
      <w:r w:rsidR="00CE6BC6">
        <w:rPr>
          <w:sz w:val="22"/>
          <w:szCs w:val="22"/>
        </w:rPr>
        <w:instrText>ADDIN CSL_CITATION {"citationItems":[{"id":"ITEM-1","itemData":{"ISSN":"2338-199X","author":[{"dropping-particle":"V","family":"Dondokambey","given":"Serena D","non-dropping-particle":"","parse-names":false,"suffix":""},{"dropping-particle":"","family":"Pangemanan","given":"Damajanty H C","non-dropping-particle":"","parse-names":false,"suffix":""},{"dropping-particle":"","family":"Khoman","given":"Johanna A","non-dropping-particle":"","parse-names":false,"suffix":""}],"container-title":"e-GiGi","id":"ITEM-1","issue":"2","issued":{"date-parts":[["2021"]]},"page":"223-228","title":"Pengaruh Kebiasaan Merokok terhadap Pembentukan Stain pada Gigi","type":"article-journal","volume":"9"},"uris":["http://www.mendeley.com/documents/?uuid=32f94519-cc31-4220-974e-6f7332cc01a2"]}],"mendeley":{"formattedCitation":"(Dondokambey, Pangemanan, and Khoman 2021)","plainTextFormattedCitation":"(Dondokambey, Pangemanan, and Khoman 2021)","previouslyFormattedCitation":"(Dondokambey, Pangemanan, and Khoman 2021)"},"properties":{"noteIndex":0},"schema":"https://github.com/citation-style-language/schema/raw/master/csl-citation.json"}</w:instrText>
      </w:r>
      <w:r w:rsidR="009A3C9F">
        <w:rPr>
          <w:sz w:val="22"/>
          <w:szCs w:val="22"/>
        </w:rPr>
        <w:fldChar w:fldCharType="separate"/>
      </w:r>
      <w:r w:rsidR="009A3C9F" w:rsidRPr="009A3C9F">
        <w:rPr>
          <w:noProof/>
          <w:sz w:val="22"/>
          <w:szCs w:val="22"/>
        </w:rPr>
        <w:t>(Dondokambey, Pangemanan, and Khoman 2021)</w:t>
      </w:r>
      <w:r w:rsidR="009A3C9F">
        <w:rPr>
          <w:sz w:val="22"/>
          <w:szCs w:val="22"/>
        </w:rPr>
        <w:fldChar w:fldCharType="end"/>
      </w:r>
      <w:r w:rsidR="006E4A21" w:rsidRPr="00A14128">
        <w:rPr>
          <w:sz w:val="22"/>
          <w:szCs w:val="22"/>
        </w:rPr>
        <w:t xml:space="preserve">. </w:t>
      </w:r>
    </w:p>
    <w:p w14:paraId="1C515984" w14:textId="09A1E2CF" w:rsidR="00DA4848" w:rsidRDefault="002A75D4" w:rsidP="00A14128">
      <w:pPr>
        <w:spacing w:line="276" w:lineRule="auto"/>
        <w:ind w:firstLine="720"/>
        <w:jc w:val="both"/>
        <w:rPr>
          <w:sz w:val="22"/>
          <w:szCs w:val="22"/>
        </w:rPr>
      </w:pPr>
      <w:r w:rsidRPr="00A14128">
        <w:rPr>
          <w:sz w:val="22"/>
          <w:szCs w:val="22"/>
        </w:rPr>
        <w:t xml:space="preserve">Permasalahan dari adanya dampak merokok adalah hal menarik dalam penelitian ini, sehingga </w:t>
      </w:r>
      <w:r w:rsidR="002E0C8A" w:rsidRPr="00A14128">
        <w:rPr>
          <w:sz w:val="22"/>
          <w:szCs w:val="22"/>
        </w:rPr>
        <w:t xml:space="preserve">tujuan </w:t>
      </w:r>
      <w:r w:rsidRPr="00A14128">
        <w:rPr>
          <w:sz w:val="22"/>
          <w:szCs w:val="22"/>
        </w:rPr>
        <w:t xml:space="preserve">dalam penelitian ini untuk mengetahui </w:t>
      </w:r>
      <w:r w:rsidR="002E0C8A" w:rsidRPr="00A14128">
        <w:rPr>
          <w:sz w:val="22"/>
          <w:szCs w:val="22"/>
        </w:rPr>
        <w:t>efek</w:t>
      </w:r>
      <w:r w:rsidRPr="00A14128">
        <w:rPr>
          <w:sz w:val="22"/>
          <w:szCs w:val="22"/>
        </w:rPr>
        <w:t xml:space="preserve"> merokok terhadap perubahan warna gigi.</w:t>
      </w:r>
    </w:p>
    <w:p w14:paraId="2286E004" w14:textId="77777777" w:rsidR="00A14128" w:rsidRPr="00A14128" w:rsidRDefault="00A14128" w:rsidP="00A14128">
      <w:pPr>
        <w:spacing w:line="276" w:lineRule="auto"/>
        <w:ind w:firstLine="720"/>
        <w:jc w:val="both"/>
        <w:rPr>
          <w:sz w:val="22"/>
          <w:szCs w:val="22"/>
        </w:rPr>
      </w:pPr>
    </w:p>
    <w:p w14:paraId="7EA1BE76" w14:textId="5F3B0DC6" w:rsidR="009B157F" w:rsidRPr="002768D4" w:rsidRDefault="00BE0BA6" w:rsidP="002768D4">
      <w:pPr>
        <w:pStyle w:val="Heading1"/>
        <w:tabs>
          <w:tab w:val="left" w:pos="0"/>
        </w:tabs>
        <w:suppressAutoHyphens/>
        <w:spacing w:line="276" w:lineRule="auto"/>
        <w:rPr>
          <w:i w:val="0"/>
          <w:smallCaps/>
          <w:sz w:val="22"/>
          <w:szCs w:val="22"/>
          <w:lang w:val="id-ID"/>
        </w:rPr>
      </w:pPr>
      <w:r>
        <w:rPr>
          <w:i w:val="0"/>
          <w:smallCaps/>
          <w:sz w:val="22"/>
          <w:szCs w:val="22"/>
        </w:rPr>
        <w:t>METODE</w:t>
      </w:r>
    </w:p>
    <w:p w14:paraId="282C2074" w14:textId="77777777" w:rsidR="002768D4" w:rsidRPr="00A14128" w:rsidRDefault="00033B77" w:rsidP="00C3525E">
      <w:pPr>
        <w:spacing w:line="276" w:lineRule="auto"/>
        <w:ind w:firstLine="540"/>
        <w:jc w:val="both"/>
        <w:rPr>
          <w:sz w:val="22"/>
          <w:szCs w:val="22"/>
        </w:rPr>
      </w:pPr>
      <w:bookmarkStart w:id="1" w:name="_Hlk121709534"/>
      <w:r w:rsidRPr="00A14128">
        <w:rPr>
          <w:sz w:val="22"/>
          <w:szCs w:val="22"/>
        </w:rPr>
        <w:t>Penelitian ini merupakan penelitian</w:t>
      </w:r>
      <w:r w:rsidR="002768D4" w:rsidRPr="00A14128">
        <w:rPr>
          <w:sz w:val="22"/>
          <w:szCs w:val="22"/>
        </w:rPr>
        <w:t xml:space="preserve"> </w:t>
      </w:r>
      <w:r w:rsidRPr="00A14128">
        <w:rPr>
          <w:sz w:val="22"/>
          <w:szCs w:val="22"/>
        </w:rPr>
        <w:t>deskriptif</w:t>
      </w:r>
      <w:r w:rsidR="002768D4" w:rsidRPr="00A14128">
        <w:rPr>
          <w:sz w:val="22"/>
          <w:szCs w:val="22"/>
        </w:rPr>
        <w:t>, yang bertujuan untuk mendeskripsikan keadaan responden secara statistik.</w:t>
      </w:r>
    </w:p>
    <w:p w14:paraId="3EDB81B5" w14:textId="6ABD1CD6" w:rsidR="002768D4" w:rsidRPr="00A14128" w:rsidRDefault="00033B77" w:rsidP="00C3525E">
      <w:pPr>
        <w:spacing w:line="276" w:lineRule="auto"/>
        <w:ind w:firstLine="540"/>
        <w:jc w:val="both"/>
        <w:rPr>
          <w:sz w:val="22"/>
          <w:szCs w:val="22"/>
        </w:rPr>
      </w:pPr>
      <w:r w:rsidRPr="00A14128">
        <w:rPr>
          <w:sz w:val="22"/>
          <w:szCs w:val="22"/>
        </w:rPr>
        <w:t>Penelitian dilaksanakan</w:t>
      </w:r>
      <w:r w:rsidR="004A7CCC" w:rsidRPr="00A14128">
        <w:rPr>
          <w:sz w:val="22"/>
          <w:szCs w:val="22"/>
        </w:rPr>
        <w:t xml:space="preserve"> pada bulan November 2022</w:t>
      </w:r>
      <w:r w:rsidR="002768D4" w:rsidRPr="00A14128">
        <w:rPr>
          <w:sz w:val="22"/>
          <w:szCs w:val="22"/>
        </w:rPr>
        <w:t>. P</w:t>
      </w:r>
      <w:r w:rsidR="004A7CCC" w:rsidRPr="00A14128">
        <w:rPr>
          <w:sz w:val="22"/>
          <w:szCs w:val="22"/>
        </w:rPr>
        <w:t xml:space="preserve">enelitian dilaksanakan selama </w:t>
      </w:r>
      <w:r w:rsidR="004A7CCC" w:rsidRPr="00A14128">
        <w:rPr>
          <w:sz w:val="22"/>
          <w:szCs w:val="22"/>
        </w:rPr>
        <w:t>satu bulan dengan mengambil data</w:t>
      </w:r>
      <w:r w:rsidR="002768D4" w:rsidRPr="00A14128">
        <w:rPr>
          <w:sz w:val="22"/>
          <w:szCs w:val="22"/>
        </w:rPr>
        <w:t xml:space="preserve"> responden </w:t>
      </w:r>
      <w:r w:rsidR="004A7CCC" w:rsidRPr="00A14128">
        <w:rPr>
          <w:sz w:val="22"/>
          <w:szCs w:val="22"/>
        </w:rPr>
        <w:t xml:space="preserve">di seluruh puskesmas di </w:t>
      </w:r>
      <w:r w:rsidR="002768D4" w:rsidRPr="00A14128">
        <w:rPr>
          <w:sz w:val="22"/>
          <w:szCs w:val="22"/>
        </w:rPr>
        <w:t>K</w:t>
      </w:r>
      <w:r w:rsidR="004A7CCC" w:rsidRPr="00A14128">
        <w:rPr>
          <w:sz w:val="22"/>
          <w:szCs w:val="22"/>
        </w:rPr>
        <w:t>abupaten Cirebon</w:t>
      </w:r>
      <w:r w:rsidR="002768D4" w:rsidRPr="00A14128">
        <w:rPr>
          <w:sz w:val="22"/>
          <w:szCs w:val="22"/>
        </w:rPr>
        <w:t xml:space="preserve">, Jawa Barat.  </w:t>
      </w:r>
    </w:p>
    <w:p w14:paraId="156EB3AE" w14:textId="780C2009" w:rsidR="00E43BB9" w:rsidRPr="00A14128" w:rsidRDefault="002768D4" w:rsidP="00C3525E">
      <w:pPr>
        <w:spacing w:line="276" w:lineRule="auto"/>
        <w:ind w:firstLine="540"/>
        <w:jc w:val="both"/>
        <w:rPr>
          <w:sz w:val="22"/>
          <w:szCs w:val="22"/>
        </w:rPr>
      </w:pPr>
      <w:r w:rsidRPr="00A14128">
        <w:rPr>
          <w:sz w:val="22"/>
          <w:szCs w:val="22"/>
        </w:rPr>
        <w:t>Instrumen penelitian yang digunakan adalah wawancara dan ceklist.</w:t>
      </w:r>
      <w:r w:rsidR="00E43BB9" w:rsidRPr="00A14128">
        <w:rPr>
          <w:sz w:val="22"/>
          <w:szCs w:val="22"/>
        </w:rPr>
        <w:t xml:space="preserve"> Instrument tersebut untuk mendata usia, lama merokok, bentuk rokok dan warna gigi responden. </w:t>
      </w:r>
    </w:p>
    <w:p w14:paraId="7A8463B0" w14:textId="77777777" w:rsidR="00E43BB9" w:rsidRPr="00A14128" w:rsidRDefault="00033B77" w:rsidP="00C3525E">
      <w:pPr>
        <w:spacing w:line="276" w:lineRule="auto"/>
        <w:ind w:firstLine="540"/>
        <w:jc w:val="both"/>
        <w:rPr>
          <w:sz w:val="22"/>
          <w:szCs w:val="22"/>
        </w:rPr>
      </w:pPr>
      <w:r w:rsidRPr="00A14128">
        <w:rPr>
          <w:sz w:val="22"/>
          <w:szCs w:val="22"/>
        </w:rPr>
        <w:t>Kriteria</w:t>
      </w:r>
      <w:r w:rsidR="002768D4" w:rsidRPr="00A14128">
        <w:rPr>
          <w:sz w:val="22"/>
          <w:szCs w:val="22"/>
        </w:rPr>
        <w:t xml:space="preserve"> responden adalah perokok aktif dari usia 10 sampai 60 tahun </w:t>
      </w:r>
      <w:r w:rsidRPr="00A14128">
        <w:rPr>
          <w:sz w:val="22"/>
          <w:szCs w:val="22"/>
        </w:rPr>
        <w:t>dan bersedia menjadi responden penelitian.</w:t>
      </w:r>
      <w:r w:rsidR="00E43BB9" w:rsidRPr="00A14128">
        <w:rPr>
          <w:sz w:val="22"/>
          <w:szCs w:val="22"/>
        </w:rPr>
        <w:t xml:space="preserve"> Responden dalam penelitian ini berkumlah 112.</w:t>
      </w:r>
      <w:bookmarkEnd w:id="1"/>
    </w:p>
    <w:p w14:paraId="5EF73A61" w14:textId="2EE0D8E7" w:rsidR="00E43BB9" w:rsidRDefault="00033B77" w:rsidP="005A441E">
      <w:pPr>
        <w:spacing w:line="276" w:lineRule="auto"/>
        <w:ind w:firstLine="540"/>
        <w:jc w:val="both"/>
        <w:rPr>
          <w:sz w:val="22"/>
          <w:szCs w:val="22"/>
        </w:rPr>
      </w:pPr>
      <w:r w:rsidRPr="00A14128">
        <w:rPr>
          <w:sz w:val="22"/>
          <w:szCs w:val="22"/>
        </w:rPr>
        <w:t xml:space="preserve">Analisis </w:t>
      </w:r>
      <w:r w:rsidR="002768D4" w:rsidRPr="00A14128">
        <w:rPr>
          <w:sz w:val="22"/>
          <w:szCs w:val="22"/>
        </w:rPr>
        <w:t xml:space="preserve">data secara statistik </w:t>
      </w:r>
      <w:r w:rsidRPr="00A14128">
        <w:rPr>
          <w:sz w:val="22"/>
          <w:szCs w:val="22"/>
        </w:rPr>
        <w:t>dilakukan secara</w:t>
      </w:r>
      <w:r w:rsidR="002768D4" w:rsidRPr="00A14128">
        <w:rPr>
          <w:sz w:val="22"/>
          <w:szCs w:val="22"/>
        </w:rPr>
        <w:t xml:space="preserve"> deskriptif. </w:t>
      </w:r>
      <w:r w:rsidR="00E43BB9" w:rsidRPr="00A14128">
        <w:rPr>
          <w:sz w:val="22"/>
          <w:szCs w:val="22"/>
        </w:rPr>
        <w:t xml:space="preserve">Analisis ini menggunkan data </w:t>
      </w:r>
      <w:r w:rsidR="00E43BB9" w:rsidRPr="00A14128">
        <w:rPr>
          <w:i/>
          <w:iCs/>
          <w:sz w:val="22"/>
          <w:szCs w:val="22"/>
        </w:rPr>
        <w:t>mean, median, modus, maximum, minimum dan sum</w:t>
      </w:r>
      <w:r w:rsidR="00E43BB9" w:rsidRPr="00A14128">
        <w:rPr>
          <w:sz w:val="22"/>
          <w:szCs w:val="22"/>
        </w:rPr>
        <w:t xml:space="preserve">. </w:t>
      </w:r>
    </w:p>
    <w:p w14:paraId="02EDDC48" w14:textId="77777777" w:rsidR="005A441E" w:rsidRPr="00E43BB9" w:rsidRDefault="005A441E" w:rsidP="005A441E">
      <w:pPr>
        <w:spacing w:line="276" w:lineRule="auto"/>
        <w:ind w:firstLine="540"/>
        <w:jc w:val="both"/>
        <w:rPr>
          <w:sz w:val="22"/>
          <w:szCs w:val="22"/>
        </w:rPr>
      </w:pPr>
    </w:p>
    <w:p w14:paraId="1B73454A" w14:textId="77777777" w:rsidR="00F77C39" w:rsidRPr="00E74F62" w:rsidRDefault="00F77C39" w:rsidP="002E2BFD">
      <w:pPr>
        <w:pStyle w:val="Heading1"/>
        <w:spacing w:line="276" w:lineRule="auto"/>
        <w:rPr>
          <w:i w:val="0"/>
          <w:sz w:val="22"/>
          <w:szCs w:val="22"/>
        </w:rPr>
      </w:pPr>
      <w:r w:rsidRPr="00E74F62">
        <w:rPr>
          <w:i w:val="0"/>
          <w:sz w:val="22"/>
          <w:szCs w:val="22"/>
        </w:rPr>
        <w:t>HASIL DAN PEMBAHASAN</w:t>
      </w:r>
    </w:p>
    <w:p w14:paraId="65445A41" w14:textId="04F95E74" w:rsidR="003316ED" w:rsidRPr="00E74F62" w:rsidRDefault="002E2BFD" w:rsidP="002E2BFD">
      <w:pPr>
        <w:spacing w:after="120" w:line="276" w:lineRule="auto"/>
        <w:jc w:val="both"/>
        <w:rPr>
          <w:b/>
          <w:bCs/>
          <w:sz w:val="22"/>
          <w:szCs w:val="22"/>
        </w:rPr>
      </w:pPr>
      <w:r w:rsidRPr="00E74F62">
        <w:rPr>
          <w:b/>
          <w:bCs/>
          <w:sz w:val="22"/>
          <w:szCs w:val="22"/>
        </w:rPr>
        <w:t>Hasil</w:t>
      </w:r>
    </w:p>
    <w:p w14:paraId="496B76E2" w14:textId="3ABC8D79" w:rsidR="003F2525" w:rsidRPr="00E74F62" w:rsidRDefault="00186598" w:rsidP="002E2BFD">
      <w:pPr>
        <w:spacing w:after="120" w:line="276" w:lineRule="auto"/>
        <w:jc w:val="both"/>
        <w:rPr>
          <w:sz w:val="22"/>
          <w:szCs w:val="22"/>
        </w:rPr>
      </w:pPr>
      <w:r w:rsidRPr="00E74F62">
        <w:rPr>
          <w:sz w:val="22"/>
          <w:szCs w:val="22"/>
        </w:rPr>
        <w:t>Tabel</w:t>
      </w:r>
      <w:r w:rsidR="00462DFA" w:rsidRPr="00E74F62">
        <w:rPr>
          <w:sz w:val="22"/>
          <w:szCs w:val="22"/>
        </w:rPr>
        <w:t xml:space="preserve"> 1: Distibusi Responden</w:t>
      </w:r>
    </w:p>
    <w:p w14:paraId="6733B7DD" w14:textId="0AC1BDDC" w:rsidR="002E2BFD" w:rsidRDefault="002E2BFD" w:rsidP="00B30F6C">
      <w:pPr>
        <w:spacing w:after="120" w:line="276" w:lineRule="auto"/>
        <w:jc w:val="both"/>
      </w:pPr>
      <w:r w:rsidRPr="002E2BFD">
        <w:rPr>
          <w:noProof/>
        </w:rPr>
        <w:drawing>
          <wp:inline distT="0" distB="0" distL="0" distR="0" wp14:anchorId="6D918241" wp14:editId="6ECF7E6B">
            <wp:extent cx="2879725" cy="12052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9725" cy="1205230"/>
                    </a:xfrm>
                    <a:prstGeom prst="rect">
                      <a:avLst/>
                    </a:prstGeom>
                    <a:noFill/>
                    <a:ln>
                      <a:noFill/>
                    </a:ln>
                  </pic:spPr>
                </pic:pic>
              </a:graphicData>
            </a:graphic>
          </wp:inline>
        </w:drawing>
      </w:r>
    </w:p>
    <w:p w14:paraId="024B857E" w14:textId="7A2858C5" w:rsidR="003F2525" w:rsidRDefault="002E2BFD" w:rsidP="00A14128">
      <w:pPr>
        <w:spacing w:line="276" w:lineRule="auto"/>
        <w:ind w:firstLine="720"/>
        <w:jc w:val="both"/>
        <w:rPr>
          <w:sz w:val="22"/>
          <w:szCs w:val="22"/>
        </w:rPr>
      </w:pPr>
      <w:r w:rsidRPr="00E74F62">
        <w:rPr>
          <w:sz w:val="22"/>
          <w:szCs w:val="22"/>
        </w:rPr>
        <w:t>Berdasarkan tabel 1, terdapat 112 yang menjadi responden dalam penelitian ini.</w:t>
      </w:r>
      <w:r w:rsidR="003F2525" w:rsidRPr="00E74F62">
        <w:rPr>
          <w:sz w:val="22"/>
          <w:szCs w:val="22"/>
        </w:rPr>
        <w:t xml:space="preserve"> Dengan karakteristik usia, lama merokok, bentuk rokok, dan warna gigi.</w:t>
      </w:r>
    </w:p>
    <w:p w14:paraId="78E27A9F" w14:textId="77777777" w:rsidR="005A441E" w:rsidRPr="00E74F62" w:rsidRDefault="005A441E" w:rsidP="00A14128">
      <w:pPr>
        <w:spacing w:line="276" w:lineRule="auto"/>
        <w:ind w:firstLine="720"/>
        <w:jc w:val="both"/>
        <w:rPr>
          <w:sz w:val="22"/>
          <w:szCs w:val="22"/>
        </w:rPr>
      </w:pPr>
    </w:p>
    <w:p w14:paraId="40D011D8" w14:textId="6DA44936" w:rsidR="00462DFA" w:rsidRPr="00E74F62" w:rsidRDefault="002E2BFD" w:rsidP="003F2525">
      <w:pPr>
        <w:spacing w:line="276" w:lineRule="auto"/>
        <w:jc w:val="both"/>
        <w:rPr>
          <w:sz w:val="22"/>
          <w:szCs w:val="22"/>
        </w:rPr>
      </w:pPr>
      <w:r w:rsidRPr="00E74F62">
        <w:rPr>
          <w:sz w:val="22"/>
          <w:szCs w:val="22"/>
        </w:rPr>
        <w:t>Tabel</w:t>
      </w:r>
      <w:r w:rsidR="00462DFA" w:rsidRPr="00E74F62">
        <w:rPr>
          <w:sz w:val="22"/>
          <w:szCs w:val="22"/>
        </w:rPr>
        <w:t xml:space="preserve"> 2:</w:t>
      </w:r>
      <w:r w:rsidR="00186598" w:rsidRPr="00E74F62">
        <w:rPr>
          <w:sz w:val="22"/>
          <w:szCs w:val="22"/>
        </w:rPr>
        <w:t xml:space="preserve"> </w:t>
      </w:r>
      <w:r w:rsidR="00462DFA" w:rsidRPr="00E74F62">
        <w:rPr>
          <w:sz w:val="22"/>
          <w:szCs w:val="22"/>
        </w:rPr>
        <w:t>Distibusi Responden Berdasarkan Usia</w:t>
      </w:r>
    </w:p>
    <w:p w14:paraId="7B892A7B" w14:textId="1785692D" w:rsidR="00462DFA" w:rsidRDefault="002E2BFD" w:rsidP="00B30F6C">
      <w:pPr>
        <w:spacing w:after="120" w:line="276" w:lineRule="auto"/>
        <w:jc w:val="both"/>
      </w:pPr>
      <w:r w:rsidRPr="002E2BFD">
        <w:rPr>
          <w:noProof/>
        </w:rPr>
        <w:lastRenderedPageBreak/>
        <w:drawing>
          <wp:inline distT="0" distB="0" distL="0" distR="0" wp14:anchorId="71C283D2" wp14:editId="6C1A46A2">
            <wp:extent cx="2879725" cy="3232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9725" cy="3232150"/>
                    </a:xfrm>
                    <a:prstGeom prst="rect">
                      <a:avLst/>
                    </a:prstGeom>
                    <a:noFill/>
                    <a:ln>
                      <a:noFill/>
                    </a:ln>
                  </pic:spPr>
                </pic:pic>
              </a:graphicData>
            </a:graphic>
          </wp:inline>
        </w:drawing>
      </w:r>
    </w:p>
    <w:p w14:paraId="53AA715F" w14:textId="166317F7" w:rsidR="00A14128" w:rsidRDefault="002E2BFD" w:rsidP="00A14128">
      <w:pPr>
        <w:spacing w:line="276" w:lineRule="auto"/>
        <w:ind w:firstLine="720"/>
        <w:jc w:val="both"/>
        <w:rPr>
          <w:sz w:val="22"/>
          <w:szCs w:val="22"/>
        </w:rPr>
      </w:pPr>
      <w:r w:rsidRPr="00E74F62">
        <w:rPr>
          <w:sz w:val="22"/>
          <w:szCs w:val="22"/>
        </w:rPr>
        <w:t>Berdasarkan tabel 2</w:t>
      </w:r>
      <w:r w:rsidR="00600A2B" w:rsidRPr="00E74F62">
        <w:rPr>
          <w:sz w:val="22"/>
          <w:szCs w:val="22"/>
        </w:rPr>
        <w:t xml:space="preserve">, </w:t>
      </w:r>
      <w:r w:rsidR="003F2525" w:rsidRPr="00E74F62">
        <w:rPr>
          <w:sz w:val="22"/>
          <w:szCs w:val="22"/>
        </w:rPr>
        <w:t>usia responden</w:t>
      </w:r>
      <w:r w:rsidR="00600A2B" w:rsidRPr="00E74F62">
        <w:rPr>
          <w:sz w:val="22"/>
          <w:szCs w:val="22"/>
        </w:rPr>
        <w:t>.</w:t>
      </w:r>
      <w:r w:rsidR="003F2525" w:rsidRPr="00E74F62">
        <w:rPr>
          <w:sz w:val="22"/>
          <w:szCs w:val="22"/>
        </w:rPr>
        <w:t xml:space="preserve"> </w:t>
      </w:r>
      <w:r w:rsidR="00600A2B" w:rsidRPr="00E74F62">
        <w:rPr>
          <w:sz w:val="22"/>
          <w:szCs w:val="22"/>
        </w:rPr>
        <w:t>U</w:t>
      </w:r>
      <w:r w:rsidR="003F2525" w:rsidRPr="00E74F62">
        <w:rPr>
          <w:sz w:val="22"/>
          <w:szCs w:val="22"/>
        </w:rPr>
        <w:t xml:space="preserve">sia minimal adalah 10 tahun dan usia maksimal yaitu 60 tahun. Berdasarkan data tersebut usia yang paling banyak kategori perokok adalah usia 53 tahun dengan prosentase 8% atau sebanyak 9 responden.  </w:t>
      </w:r>
    </w:p>
    <w:p w14:paraId="729B1F9E" w14:textId="77777777" w:rsidR="00A14128" w:rsidRDefault="00A14128" w:rsidP="00A14128">
      <w:pPr>
        <w:spacing w:line="276" w:lineRule="auto"/>
        <w:ind w:firstLine="720"/>
        <w:jc w:val="both"/>
        <w:rPr>
          <w:sz w:val="22"/>
          <w:szCs w:val="22"/>
        </w:rPr>
      </w:pPr>
    </w:p>
    <w:p w14:paraId="689B61CE" w14:textId="07CE03FF" w:rsidR="00A14128" w:rsidRPr="00E74F62" w:rsidRDefault="00A14128" w:rsidP="00A14128">
      <w:pPr>
        <w:spacing w:line="276" w:lineRule="auto"/>
        <w:jc w:val="both"/>
        <w:rPr>
          <w:sz w:val="22"/>
          <w:szCs w:val="22"/>
        </w:rPr>
      </w:pPr>
      <w:r w:rsidRPr="00E74F62">
        <w:rPr>
          <w:sz w:val="22"/>
          <w:szCs w:val="22"/>
        </w:rPr>
        <w:t xml:space="preserve">Tabel </w:t>
      </w:r>
      <w:r>
        <w:rPr>
          <w:sz w:val="22"/>
          <w:szCs w:val="22"/>
        </w:rPr>
        <w:t>3</w:t>
      </w:r>
      <w:r w:rsidRPr="00E74F62">
        <w:rPr>
          <w:sz w:val="22"/>
          <w:szCs w:val="22"/>
        </w:rPr>
        <w:t>: Distibusi Responden Berdasarkan Bentuk Rokok</w:t>
      </w:r>
    </w:p>
    <w:p w14:paraId="2C04148C" w14:textId="77777777" w:rsidR="00A14128" w:rsidRDefault="00A14128" w:rsidP="00A14128">
      <w:pPr>
        <w:spacing w:after="120" w:line="276" w:lineRule="auto"/>
        <w:jc w:val="both"/>
      </w:pPr>
      <w:r w:rsidRPr="00600A2B">
        <w:rPr>
          <w:noProof/>
        </w:rPr>
        <w:drawing>
          <wp:inline distT="0" distB="0" distL="0" distR="0" wp14:anchorId="77B695A8" wp14:editId="32984385">
            <wp:extent cx="2879725" cy="6838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9725" cy="683895"/>
                    </a:xfrm>
                    <a:prstGeom prst="rect">
                      <a:avLst/>
                    </a:prstGeom>
                    <a:noFill/>
                    <a:ln>
                      <a:noFill/>
                    </a:ln>
                  </pic:spPr>
                </pic:pic>
              </a:graphicData>
            </a:graphic>
          </wp:inline>
        </w:drawing>
      </w:r>
    </w:p>
    <w:p w14:paraId="75275DFF" w14:textId="6F34A258" w:rsidR="00A14128" w:rsidRDefault="00A14128" w:rsidP="003B5D5C">
      <w:pPr>
        <w:spacing w:line="276" w:lineRule="auto"/>
        <w:ind w:firstLine="720"/>
        <w:jc w:val="both"/>
        <w:rPr>
          <w:sz w:val="22"/>
          <w:szCs w:val="22"/>
        </w:rPr>
      </w:pPr>
      <w:r w:rsidRPr="00E74F62">
        <w:rPr>
          <w:sz w:val="22"/>
          <w:szCs w:val="22"/>
        </w:rPr>
        <w:t xml:space="preserve">Berdasarkan tabel </w:t>
      </w:r>
      <w:r>
        <w:rPr>
          <w:sz w:val="22"/>
          <w:szCs w:val="22"/>
        </w:rPr>
        <w:t>3</w:t>
      </w:r>
      <w:r w:rsidRPr="00E74F62">
        <w:rPr>
          <w:sz w:val="22"/>
          <w:szCs w:val="22"/>
        </w:rPr>
        <w:t xml:space="preserve">, bentuk rokok responden. Bentuk rokok terdapat dua, yaitu elektrik dan tembakau. Berdasarkan data tersebut waktu yang paling banyak diminati adalah tembakau dengan prosentase 82,1% atau sebanyak 92 responden.  </w:t>
      </w:r>
    </w:p>
    <w:p w14:paraId="5144E9F3" w14:textId="77777777" w:rsidR="003B5D5C" w:rsidRPr="00E74F62" w:rsidRDefault="003B5D5C" w:rsidP="003B5D5C">
      <w:pPr>
        <w:spacing w:line="276" w:lineRule="auto"/>
        <w:ind w:firstLine="720"/>
        <w:jc w:val="both"/>
        <w:rPr>
          <w:sz w:val="22"/>
          <w:szCs w:val="22"/>
        </w:rPr>
      </w:pPr>
    </w:p>
    <w:p w14:paraId="716DB768" w14:textId="7EBB55E4" w:rsidR="003F2525" w:rsidRPr="00E74F62" w:rsidRDefault="003F2525" w:rsidP="003F2525">
      <w:pPr>
        <w:spacing w:line="276" w:lineRule="auto"/>
        <w:jc w:val="both"/>
        <w:rPr>
          <w:sz w:val="22"/>
          <w:szCs w:val="22"/>
        </w:rPr>
      </w:pPr>
      <w:r w:rsidRPr="00E74F62">
        <w:rPr>
          <w:sz w:val="22"/>
          <w:szCs w:val="22"/>
        </w:rPr>
        <w:t>Tabel</w:t>
      </w:r>
      <w:r w:rsidR="00186598" w:rsidRPr="00E74F62">
        <w:rPr>
          <w:sz w:val="22"/>
          <w:szCs w:val="22"/>
        </w:rPr>
        <w:t xml:space="preserve"> </w:t>
      </w:r>
      <w:r w:rsidR="00A14128">
        <w:rPr>
          <w:sz w:val="22"/>
          <w:szCs w:val="22"/>
        </w:rPr>
        <w:t>4</w:t>
      </w:r>
      <w:r w:rsidR="00186598" w:rsidRPr="00E74F62">
        <w:rPr>
          <w:sz w:val="22"/>
          <w:szCs w:val="22"/>
        </w:rPr>
        <w:t>: Distibusi Responden Berdasarkan Lama Merokok</w:t>
      </w:r>
    </w:p>
    <w:p w14:paraId="332E4C6E" w14:textId="505F36AE" w:rsidR="00186598" w:rsidRDefault="00186598" w:rsidP="00186598">
      <w:pPr>
        <w:spacing w:after="120" w:line="276" w:lineRule="auto"/>
        <w:jc w:val="both"/>
      </w:pPr>
      <w:r w:rsidRPr="00186598">
        <w:rPr>
          <w:noProof/>
        </w:rPr>
        <w:drawing>
          <wp:inline distT="0" distB="0" distL="0" distR="0" wp14:anchorId="42E21D6D" wp14:editId="2429A5A7">
            <wp:extent cx="2879725" cy="39503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9725" cy="3950335"/>
                    </a:xfrm>
                    <a:prstGeom prst="rect">
                      <a:avLst/>
                    </a:prstGeom>
                    <a:noFill/>
                    <a:ln>
                      <a:noFill/>
                    </a:ln>
                  </pic:spPr>
                </pic:pic>
              </a:graphicData>
            </a:graphic>
          </wp:inline>
        </w:drawing>
      </w:r>
    </w:p>
    <w:p w14:paraId="7FC211E3" w14:textId="36499691" w:rsidR="00E74F62" w:rsidRDefault="003F2525" w:rsidP="00A14128">
      <w:pPr>
        <w:spacing w:line="276" w:lineRule="auto"/>
        <w:ind w:firstLine="720"/>
        <w:jc w:val="both"/>
        <w:rPr>
          <w:sz w:val="22"/>
          <w:szCs w:val="22"/>
        </w:rPr>
      </w:pPr>
      <w:r w:rsidRPr="00E74F62">
        <w:rPr>
          <w:sz w:val="22"/>
          <w:szCs w:val="22"/>
        </w:rPr>
        <w:t xml:space="preserve">Berdasarkan tabel </w:t>
      </w:r>
      <w:r w:rsidR="00A14128">
        <w:rPr>
          <w:sz w:val="22"/>
          <w:szCs w:val="22"/>
        </w:rPr>
        <w:t>4</w:t>
      </w:r>
      <w:r w:rsidRPr="00E74F62">
        <w:rPr>
          <w:sz w:val="22"/>
          <w:szCs w:val="22"/>
        </w:rPr>
        <w:t>,</w:t>
      </w:r>
      <w:r w:rsidR="00600A2B" w:rsidRPr="00E74F62">
        <w:rPr>
          <w:sz w:val="22"/>
          <w:szCs w:val="22"/>
        </w:rPr>
        <w:t xml:space="preserve"> </w:t>
      </w:r>
      <w:r w:rsidR="00683A54" w:rsidRPr="00E74F62">
        <w:rPr>
          <w:sz w:val="22"/>
          <w:szCs w:val="22"/>
        </w:rPr>
        <w:t xml:space="preserve">lama merokok </w:t>
      </w:r>
      <w:r w:rsidRPr="00E74F62">
        <w:rPr>
          <w:sz w:val="22"/>
          <w:szCs w:val="22"/>
        </w:rPr>
        <w:t>responden</w:t>
      </w:r>
      <w:r w:rsidR="00600A2B" w:rsidRPr="00E74F62">
        <w:rPr>
          <w:sz w:val="22"/>
          <w:szCs w:val="22"/>
        </w:rPr>
        <w:t>.</w:t>
      </w:r>
      <w:r w:rsidRPr="00E74F62">
        <w:rPr>
          <w:sz w:val="22"/>
          <w:szCs w:val="22"/>
        </w:rPr>
        <w:t xml:space="preserve"> </w:t>
      </w:r>
      <w:r w:rsidR="00600A2B" w:rsidRPr="00E74F62">
        <w:rPr>
          <w:sz w:val="22"/>
          <w:szCs w:val="22"/>
        </w:rPr>
        <w:t>W</w:t>
      </w:r>
      <w:r w:rsidR="00683A54" w:rsidRPr="00E74F62">
        <w:rPr>
          <w:sz w:val="22"/>
          <w:szCs w:val="22"/>
        </w:rPr>
        <w:t>aktu</w:t>
      </w:r>
      <w:r w:rsidRPr="00E74F62">
        <w:rPr>
          <w:sz w:val="22"/>
          <w:szCs w:val="22"/>
        </w:rPr>
        <w:t xml:space="preserve"> minimal adalah 1 tahun dan</w:t>
      </w:r>
      <w:r w:rsidR="00683A54" w:rsidRPr="00E74F62">
        <w:rPr>
          <w:sz w:val="22"/>
          <w:szCs w:val="22"/>
        </w:rPr>
        <w:t xml:space="preserve"> waktu</w:t>
      </w:r>
      <w:r w:rsidRPr="00E74F62">
        <w:rPr>
          <w:sz w:val="22"/>
          <w:szCs w:val="22"/>
        </w:rPr>
        <w:t xml:space="preserve"> maksimal yaitu </w:t>
      </w:r>
      <w:r w:rsidR="00683A54" w:rsidRPr="00E74F62">
        <w:rPr>
          <w:sz w:val="22"/>
          <w:szCs w:val="22"/>
        </w:rPr>
        <w:t>3</w:t>
      </w:r>
      <w:r w:rsidRPr="00E74F62">
        <w:rPr>
          <w:sz w:val="22"/>
          <w:szCs w:val="22"/>
        </w:rPr>
        <w:t>6</w:t>
      </w:r>
      <w:r w:rsidR="00683A54" w:rsidRPr="00E74F62">
        <w:rPr>
          <w:sz w:val="22"/>
          <w:szCs w:val="22"/>
        </w:rPr>
        <w:t xml:space="preserve"> </w:t>
      </w:r>
      <w:r w:rsidRPr="00E74F62">
        <w:rPr>
          <w:sz w:val="22"/>
          <w:szCs w:val="22"/>
        </w:rPr>
        <w:t>tahun. Berdasarkan data tersebut</w:t>
      </w:r>
      <w:r w:rsidR="00683A54" w:rsidRPr="00E74F62">
        <w:rPr>
          <w:sz w:val="22"/>
          <w:szCs w:val="22"/>
        </w:rPr>
        <w:t xml:space="preserve"> waktu</w:t>
      </w:r>
      <w:r w:rsidRPr="00E74F62">
        <w:rPr>
          <w:sz w:val="22"/>
          <w:szCs w:val="22"/>
        </w:rPr>
        <w:t xml:space="preserve"> yang paling </w:t>
      </w:r>
      <w:r w:rsidR="00683A54" w:rsidRPr="00E74F62">
        <w:rPr>
          <w:sz w:val="22"/>
          <w:szCs w:val="22"/>
        </w:rPr>
        <w:t xml:space="preserve">lama </w:t>
      </w:r>
      <w:r w:rsidRPr="00E74F62">
        <w:rPr>
          <w:sz w:val="22"/>
          <w:szCs w:val="22"/>
        </w:rPr>
        <w:t xml:space="preserve">adalah </w:t>
      </w:r>
      <w:r w:rsidR="00683A54" w:rsidRPr="00E74F62">
        <w:rPr>
          <w:sz w:val="22"/>
          <w:szCs w:val="22"/>
        </w:rPr>
        <w:t>30</w:t>
      </w:r>
      <w:r w:rsidRPr="00E74F62">
        <w:rPr>
          <w:sz w:val="22"/>
          <w:szCs w:val="22"/>
        </w:rPr>
        <w:t xml:space="preserve"> tahun dengan prosentase </w:t>
      </w:r>
      <w:r w:rsidR="00683A54" w:rsidRPr="00E74F62">
        <w:rPr>
          <w:sz w:val="22"/>
          <w:szCs w:val="22"/>
        </w:rPr>
        <w:t>7,1</w:t>
      </w:r>
      <w:r w:rsidRPr="00E74F62">
        <w:rPr>
          <w:sz w:val="22"/>
          <w:szCs w:val="22"/>
        </w:rPr>
        <w:t xml:space="preserve">% atau sebanyak </w:t>
      </w:r>
      <w:r w:rsidR="00683A54" w:rsidRPr="00E74F62">
        <w:rPr>
          <w:sz w:val="22"/>
          <w:szCs w:val="22"/>
        </w:rPr>
        <w:t>8</w:t>
      </w:r>
      <w:r w:rsidRPr="00E74F62">
        <w:rPr>
          <w:sz w:val="22"/>
          <w:szCs w:val="22"/>
        </w:rPr>
        <w:t xml:space="preserve"> responden.  </w:t>
      </w:r>
    </w:p>
    <w:p w14:paraId="7728F2A2" w14:textId="77777777" w:rsidR="00A14128" w:rsidRPr="00A14128" w:rsidRDefault="00A14128" w:rsidP="00A14128">
      <w:pPr>
        <w:spacing w:line="276" w:lineRule="auto"/>
        <w:ind w:firstLine="720"/>
        <w:jc w:val="both"/>
        <w:rPr>
          <w:sz w:val="22"/>
          <w:szCs w:val="22"/>
        </w:rPr>
      </w:pPr>
    </w:p>
    <w:p w14:paraId="0AB0346B" w14:textId="25702C62" w:rsidR="00076750" w:rsidRPr="00E74F62" w:rsidRDefault="00076750" w:rsidP="00076750">
      <w:pPr>
        <w:spacing w:line="276" w:lineRule="auto"/>
        <w:jc w:val="both"/>
        <w:rPr>
          <w:sz w:val="22"/>
          <w:szCs w:val="22"/>
        </w:rPr>
      </w:pPr>
      <w:r w:rsidRPr="00E74F62">
        <w:rPr>
          <w:sz w:val="22"/>
          <w:szCs w:val="22"/>
        </w:rPr>
        <w:t>Tabel 5: Distibusi Responden Berdasarkan Warna Gigi</w:t>
      </w:r>
    </w:p>
    <w:p w14:paraId="27F31417" w14:textId="4C5AB1EE" w:rsidR="00076750" w:rsidRDefault="00076750" w:rsidP="00076750">
      <w:pPr>
        <w:spacing w:line="276" w:lineRule="auto"/>
        <w:jc w:val="both"/>
      </w:pPr>
      <w:r w:rsidRPr="00076750">
        <w:rPr>
          <w:noProof/>
        </w:rPr>
        <w:drawing>
          <wp:inline distT="0" distB="0" distL="0" distR="0" wp14:anchorId="3370555E" wp14:editId="31072C31">
            <wp:extent cx="2879725" cy="8921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9725" cy="892175"/>
                    </a:xfrm>
                    <a:prstGeom prst="rect">
                      <a:avLst/>
                    </a:prstGeom>
                    <a:noFill/>
                    <a:ln>
                      <a:noFill/>
                    </a:ln>
                  </pic:spPr>
                </pic:pic>
              </a:graphicData>
            </a:graphic>
          </wp:inline>
        </w:drawing>
      </w:r>
    </w:p>
    <w:p w14:paraId="3CE54617" w14:textId="78F13180" w:rsidR="00076750" w:rsidRDefault="00076750" w:rsidP="00076750">
      <w:pPr>
        <w:spacing w:line="276" w:lineRule="auto"/>
        <w:ind w:firstLine="720"/>
        <w:jc w:val="both"/>
        <w:rPr>
          <w:sz w:val="22"/>
          <w:szCs w:val="22"/>
        </w:rPr>
      </w:pPr>
      <w:r w:rsidRPr="00E74F62">
        <w:rPr>
          <w:sz w:val="22"/>
          <w:szCs w:val="22"/>
        </w:rPr>
        <w:t xml:space="preserve">Berdasarkan tabel 5, warna gigi responden. </w:t>
      </w:r>
      <w:r w:rsidR="001658C7" w:rsidRPr="00E74F62">
        <w:rPr>
          <w:sz w:val="22"/>
          <w:szCs w:val="22"/>
        </w:rPr>
        <w:t xml:space="preserve">Warna gigi responden </w:t>
      </w:r>
      <w:r w:rsidRPr="00E74F62">
        <w:rPr>
          <w:sz w:val="22"/>
          <w:szCs w:val="22"/>
        </w:rPr>
        <w:t xml:space="preserve">terdapat </w:t>
      </w:r>
      <w:r w:rsidR="001658C7" w:rsidRPr="00E74F62">
        <w:rPr>
          <w:sz w:val="22"/>
          <w:szCs w:val="22"/>
        </w:rPr>
        <w:t>empat warna</w:t>
      </w:r>
      <w:r w:rsidRPr="00E74F62">
        <w:rPr>
          <w:sz w:val="22"/>
          <w:szCs w:val="22"/>
        </w:rPr>
        <w:t>, yait</w:t>
      </w:r>
      <w:r w:rsidR="001658C7" w:rsidRPr="00E74F62">
        <w:rPr>
          <w:sz w:val="22"/>
          <w:szCs w:val="22"/>
        </w:rPr>
        <w:t>u kuning, hitam, coklat dan coklat tua</w:t>
      </w:r>
      <w:r w:rsidRPr="00E74F62">
        <w:rPr>
          <w:sz w:val="22"/>
          <w:szCs w:val="22"/>
        </w:rPr>
        <w:t>.</w:t>
      </w:r>
      <w:r w:rsidR="001658C7" w:rsidRPr="00E74F62">
        <w:rPr>
          <w:sz w:val="22"/>
          <w:szCs w:val="22"/>
        </w:rPr>
        <w:t xml:space="preserve"> </w:t>
      </w:r>
      <w:r w:rsidRPr="00E74F62">
        <w:rPr>
          <w:sz w:val="22"/>
          <w:szCs w:val="22"/>
        </w:rPr>
        <w:t>Berdasarkan data tersebut</w:t>
      </w:r>
      <w:r w:rsidR="001658C7" w:rsidRPr="00E74F62">
        <w:rPr>
          <w:sz w:val="22"/>
          <w:szCs w:val="22"/>
        </w:rPr>
        <w:t xml:space="preserve"> warna gigi yang paling dominan adalah coklat tua </w:t>
      </w:r>
      <w:r w:rsidRPr="00E74F62">
        <w:rPr>
          <w:sz w:val="22"/>
          <w:szCs w:val="22"/>
        </w:rPr>
        <w:t xml:space="preserve">dengan prosentase </w:t>
      </w:r>
      <w:r w:rsidR="001658C7" w:rsidRPr="00E74F62">
        <w:rPr>
          <w:sz w:val="22"/>
          <w:szCs w:val="22"/>
        </w:rPr>
        <w:t>55</w:t>
      </w:r>
      <w:r w:rsidRPr="00E74F62">
        <w:rPr>
          <w:sz w:val="22"/>
          <w:szCs w:val="22"/>
        </w:rPr>
        <w:t>,</w:t>
      </w:r>
      <w:r w:rsidR="001658C7" w:rsidRPr="00E74F62">
        <w:rPr>
          <w:sz w:val="22"/>
          <w:szCs w:val="22"/>
        </w:rPr>
        <w:t>4</w:t>
      </w:r>
      <w:r w:rsidRPr="00E74F62">
        <w:rPr>
          <w:sz w:val="22"/>
          <w:szCs w:val="22"/>
        </w:rPr>
        <w:t xml:space="preserve">% atau sebanyak </w:t>
      </w:r>
      <w:r w:rsidR="001658C7" w:rsidRPr="00E74F62">
        <w:rPr>
          <w:sz w:val="22"/>
          <w:szCs w:val="22"/>
        </w:rPr>
        <w:t>6</w:t>
      </w:r>
      <w:r w:rsidRPr="00E74F62">
        <w:rPr>
          <w:sz w:val="22"/>
          <w:szCs w:val="22"/>
        </w:rPr>
        <w:t xml:space="preserve">2 responden.  </w:t>
      </w:r>
    </w:p>
    <w:p w14:paraId="5804F70E" w14:textId="5186C228" w:rsidR="00A14128" w:rsidRDefault="00A14128" w:rsidP="00076750">
      <w:pPr>
        <w:spacing w:line="276" w:lineRule="auto"/>
        <w:ind w:firstLine="720"/>
        <w:jc w:val="both"/>
        <w:rPr>
          <w:sz w:val="22"/>
          <w:szCs w:val="22"/>
        </w:rPr>
      </w:pPr>
    </w:p>
    <w:p w14:paraId="39D34BDA" w14:textId="7A11C36F" w:rsidR="00A14128" w:rsidRDefault="00A14128" w:rsidP="00076750">
      <w:pPr>
        <w:spacing w:line="276" w:lineRule="auto"/>
        <w:ind w:firstLine="720"/>
        <w:jc w:val="both"/>
        <w:rPr>
          <w:sz w:val="22"/>
          <w:szCs w:val="22"/>
        </w:rPr>
      </w:pPr>
    </w:p>
    <w:p w14:paraId="16835FFB" w14:textId="77777777" w:rsidR="00A14128" w:rsidRPr="00E74F62" w:rsidRDefault="00A14128" w:rsidP="00076750">
      <w:pPr>
        <w:spacing w:line="276" w:lineRule="auto"/>
        <w:ind w:firstLine="720"/>
        <w:jc w:val="both"/>
        <w:rPr>
          <w:sz w:val="22"/>
          <w:szCs w:val="22"/>
        </w:rPr>
      </w:pPr>
    </w:p>
    <w:p w14:paraId="42888702" w14:textId="519DA642" w:rsidR="00076750" w:rsidRDefault="00076750" w:rsidP="00076750">
      <w:pPr>
        <w:spacing w:line="276" w:lineRule="auto"/>
        <w:jc w:val="both"/>
      </w:pPr>
    </w:p>
    <w:p w14:paraId="561D084E" w14:textId="77777777" w:rsidR="003B5D5C" w:rsidRDefault="003B5D5C" w:rsidP="00076750">
      <w:pPr>
        <w:spacing w:line="276" w:lineRule="auto"/>
        <w:jc w:val="both"/>
        <w:rPr>
          <w:b/>
          <w:bCs/>
        </w:rPr>
      </w:pPr>
    </w:p>
    <w:p w14:paraId="1D6BE028" w14:textId="77777777" w:rsidR="003B5D5C" w:rsidRDefault="003B5D5C" w:rsidP="00076750">
      <w:pPr>
        <w:spacing w:line="276" w:lineRule="auto"/>
        <w:jc w:val="both"/>
        <w:rPr>
          <w:b/>
          <w:bCs/>
        </w:rPr>
      </w:pPr>
    </w:p>
    <w:p w14:paraId="28000E11" w14:textId="4E832557" w:rsidR="00582BDC" w:rsidRPr="00E74F62" w:rsidRDefault="00582BDC" w:rsidP="00076750">
      <w:pPr>
        <w:spacing w:line="276" w:lineRule="auto"/>
        <w:jc w:val="both"/>
        <w:rPr>
          <w:b/>
          <w:bCs/>
        </w:rPr>
      </w:pPr>
      <w:r w:rsidRPr="00E74F62">
        <w:rPr>
          <w:b/>
          <w:bCs/>
        </w:rPr>
        <w:lastRenderedPageBreak/>
        <w:t>Pembahasan</w:t>
      </w:r>
    </w:p>
    <w:p w14:paraId="4D98737C" w14:textId="350CD641" w:rsidR="00D32B41" w:rsidRPr="00524A31" w:rsidRDefault="00AE0450" w:rsidP="00A14128">
      <w:pPr>
        <w:spacing w:line="276" w:lineRule="auto"/>
        <w:ind w:firstLine="720"/>
        <w:jc w:val="both"/>
        <w:rPr>
          <w:sz w:val="22"/>
          <w:szCs w:val="22"/>
        </w:rPr>
      </w:pPr>
      <w:bookmarkStart w:id="2" w:name="_Hlk121402921"/>
      <w:r w:rsidRPr="00524A31">
        <w:rPr>
          <w:sz w:val="22"/>
          <w:szCs w:val="22"/>
        </w:rPr>
        <w:t xml:space="preserve">Merokok menjadi masalah karena dapat menyebabkan beberapa penyakit, termasuk penyakit periodontal. Asap rokok mengandung bahan kimia beracun yang dapat membahayakan </w:t>
      </w:r>
      <w:r w:rsidR="00CE6BC6">
        <w:rPr>
          <w:sz w:val="22"/>
          <w:szCs w:val="22"/>
        </w:rPr>
        <w:t xml:space="preserve">kesehatan </w:t>
      </w:r>
      <w:r w:rsidR="00CE6BC6">
        <w:rPr>
          <w:sz w:val="22"/>
          <w:szCs w:val="22"/>
        </w:rPr>
        <w:fldChar w:fldCharType="begin" w:fldLock="1"/>
      </w:r>
      <w:r w:rsidR="00CE6BC6">
        <w:rPr>
          <w:sz w:val="22"/>
          <w:szCs w:val="22"/>
        </w:rPr>
        <w:instrText>ADDIN CSL_CITATION {"citationItems":[{"id":"ITEM-1","itemData":{"ISSN":"0906-6713","author":[{"dropping-particle":"","family":"Chaffee","given":"Benjamin W","non-dropping-particle":"","parse-names":false,"suffix":""},{"dropping-particle":"","family":"Couch","given":"Elizabeth T","non-dropping-particle":"","parse-names":false,"suffix":""},{"dropping-particle":"V","family":"Vora","given":"Manali","non-dropping-particle":"","parse-names":false,"suffix":""},{"dropping-particle":"","family":"Holliday","given":"Richard S","non-dropping-particle":"","parse-names":false,"suffix":""}],"container-title":"Periodontology 2000","id":"ITEM-1","issue":"1","issued":{"date-parts":[["2021"]]},"page":"241-253","publisher":"Wiley Online Library","title":"Oral and periodontal implications of tobacco and nicotine products","type":"article-journal","volume":"87"},"uris":["http://www.mendeley.com/documents/?uuid=8da7f139-d18b-4d44-9000-cd6fd4798667"]}],"mendeley":{"formattedCitation":"(Chaffee et al. 2021)","plainTextFormattedCitation":"(Chaffee et al. 2021)","previouslyFormattedCitation":"(Chaffee et al. 2021)"},"properties":{"noteIndex":0},"schema":"https://github.com/citation-style-language/schema/raw/master/csl-citation.json"}</w:instrText>
      </w:r>
      <w:r w:rsidR="00CE6BC6">
        <w:rPr>
          <w:sz w:val="22"/>
          <w:szCs w:val="22"/>
        </w:rPr>
        <w:fldChar w:fldCharType="separate"/>
      </w:r>
      <w:r w:rsidR="00CE6BC6" w:rsidRPr="00CE6BC6">
        <w:rPr>
          <w:noProof/>
          <w:sz w:val="22"/>
          <w:szCs w:val="22"/>
        </w:rPr>
        <w:t>(Chaffee et al. 2021)</w:t>
      </w:r>
      <w:r w:rsidR="00CE6BC6">
        <w:rPr>
          <w:sz w:val="22"/>
          <w:szCs w:val="22"/>
        </w:rPr>
        <w:fldChar w:fldCharType="end"/>
      </w:r>
      <w:r w:rsidRPr="00524A31">
        <w:rPr>
          <w:sz w:val="22"/>
          <w:szCs w:val="22"/>
        </w:rPr>
        <w:t>. Beberapa bahan kimia ini termasuk karbon monoksida, amonia, asam hidrosianat, nitrogen oksida, dan formaldehida</w:t>
      </w:r>
      <w:r w:rsidR="00CE6BC6">
        <w:rPr>
          <w:sz w:val="22"/>
          <w:szCs w:val="22"/>
        </w:rPr>
        <w:t xml:space="preserve"> </w:t>
      </w:r>
      <w:r w:rsidR="00CE6BC6">
        <w:rPr>
          <w:sz w:val="22"/>
          <w:szCs w:val="22"/>
        </w:rPr>
        <w:fldChar w:fldCharType="begin" w:fldLock="1"/>
      </w:r>
      <w:r w:rsidR="00CE6BC6">
        <w:rPr>
          <w:sz w:val="22"/>
          <w:szCs w:val="22"/>
        </w:rPr>
        <w:instrText>ADDIN CSL_CITATION {"citationItems":[{"id":"ITEM-1","itemData":{"ISSN":"2382-5200","author":[{"dropping-particle":"","family":"Subedi","given":"Thaneshwar","non-dropping-particle":"","parse-names":false,"suffix":""}],"container-title":"Himalayan Biodiversity","id":"ITEM-1","issued":{"date-parts":[["2020"]]},"page":"39-46","title":"A Study on Toxic Effect of Chemicals and Control Strategies","type":"article-journal"},"uris":["http://www.mendeley.com/documents/?uuid=9e049217-c64c-4721-abdb-9328e4e8aedb"]}],"mendeley":{"formattedCitation":"(Subedi 2020)","plainTextFormattedCitation":"(Subedi 2020)","previouslyFormattedCitation":"(Subedi 2020)"},"properties":{"noteIndex":0},"schema":"https://github.com/citation-style-language/schema/raw/master/csl-citation.json"}</w:instrText>
      </w:r>
      <w:r w:rsidR="00CE6BC6">
        <w:rPr>
          <w:sz w:val="22"/>
          <w:szCs w:val="22"/>
        </w:rPr>
        <w:fldChar w:fldCharType="separate"/>
      </w:r>
      <w:r w:rsidR="00CE6BC6" w:rsidRPr="00CE6BC6">
        <w:rPr>
          <w:noProof/>
          <w:sz w:val="22"/>
          <w:szCs w:val="22"/>
        </w:rPr>
        <w:t>(Subedi 2020)</w:t>
      </w:r>
      <w:r w:rsidR="00CE6BC6">
        <w:rPr>
          <w:sz w:val="22"/>
          <w:szCs w:val="22"/>
        </w:rPr>
        <w:fldChar w:fldCharType="end"/>
      </w:r>
      <w:r w:rsidRPr="00524A31">
        <w:rPr>
          <w:sz w:val="22"/>
          <w:szCs w:val="22"/>
        </w:rPr>
        <w:t xml:space="preserve">. Tar, indole, nikotin, timbal, karbarzol, dan kresol juga merupakan bagian dari asap rokok. Zat-zat ini dapat berbahaya bagi </w:t>
      </w:r>
      <w:r w:rsidR="001C0D28" w:rsidRPr="00524A31">
        <w:rPr>
          <w:sz w:val="22"/>
          <w:szCs w:val="22"/>
        </w:rPr>
        <w:t xml:space="preserve">kesehatan </w:t>
      </w:r>
      <w:r w:rsidRPr="00524A31">
        <w:rPr>
          <w:sz w:val="22"/>
          <w:szCs w:val="22"/>
        </w:rPr>
        <w:t>dan juga dapat menyebabkan kanker.</w:t>
      </w:r>
    </w:p>
    <w:p w14:paraId="5376C30A" w14:textId="040B4972" w:rsidR="00CC00DB" w:rsidRPr="00524A31" w:rsidRDefault="00D32B41" w:rsidP="00A14128">
      <w:pPr>
        <w:spacing w:line="276" w:lineRule="auto"/>
        <w:ind w:firstLine="720"/>
        <w:jc w:val="both"/>
        <w:rPr>
          <w:sz w:val="22"/>
          <w:szCs w:val="22"/>
        </w:rPr>
      </w:pPr>
      <w:r w:rsidRPr="00524A31">
        <w:rPr>
          <w:sz w:val="22"/>
          <w:szCs w:val="22"/>
        </w:rPr>
        <w:t>Terdapat penelitian yang menemukan bahwa plak tidak berbeda antara perokok dan non-perokok. Namun, ada berbagai macam racun yang bisa mengendap di gigi, termasuk tar. Tar dapat membuat permukaan gigi kasar dan membuat plak lebih mudah menempel</w:t>
      </w:r>
      <w:r w:rsidR="00CE6BC6">
        <w:rPr>
          <w:sz w:val="22"/>
          <w:szCs w:val="22"/>
        </w:rPr>
        <w:t xml:space="preserve"> </w:t>
      </w:r>
      <w:r w:rsidR="00CE6BC6">
        <w:rPr>
          <w:sz w:val="22"/>
          <w:szCs w:val="22"/>
        </w:rPr>
        <w:fldChar w:fldCharType="begin" w:fldLock="1"/>
      </w:r>
      <w:r w:rsidR="00082638">
        <w:rPr>
          <w:sz w:val="22"/>
          <w:szCs w:val="22"/>
        </w:rPr>
        <w:instrText>ADDIN CSL_CITATION {"citationItems":[{"id":"ITEM-1","itemData":{"ISSN":"2581-902X","author":[{"dropping-particle":"","family":"Haryani","given":"Wiworo","non-dropping-particle":"","parse-names":false,"suffix":""},{"dropping-particle":"","family":"Mindriasi","given":"Fitri","non-dropping-particle":"","parse-names":false,"suffix":""},{"dropping-particle":"","family":"Yuniarly","given":"Etty","non-dropping-particle":"","parse-names":false,"suffix":""}],"container-title":"International Journal of Medical Science and Dental Research","id":"ITEM-1","issue":"1","issued":{"date-parts":[["2022"]]},"page":"85-89","publisher":"IJMSDR","title":"Dental Health Status of Student Dormitory Residents in Yogyakarta, Indonesia","type":"article-journal","volume":"5"},"uris":["http://www.mendeley.com/documents/?uuid=b199d389-8e72-4b4a-babe-3dad4cee231e"]}],"mendeley":{"formattedCitation":"(Haryani, Mindriasi, and Yuniarly 2022)","plainTextFormattedCitation":"(Haryani, Mindriasi, and Yuniarly 2022)","previouslyFormattedCitation":"(Haryani, Mindriasi, and Yuniarly 2022)"},"properties":{"noteIndex":0},"schema":"https://github.com/citation-style-language/schema/raw/master/csl-citation.json"}</w:instrText>
      </w:r>
      <w:r w:rsidR="00CE6BC6">
        <w:rPr>
          <w:sz w:val="22"/>
          <w:szCs w:val="22"/>
        </w:rPr>
        <w:fldChar w:fldCharType="separate"/>
      </w:r>
      <w:r w:rsidR="00CE6BC6" w:rsidRPr="00CE6BC6">
        <w:rPr>
          <w:noProof/>
          <w:sz w:val="22"/>
          <w:szCs w:val="22"/>
        </w:rPr>
        <w:t>(Haryani, Mindriasi, and Yuniarly 2022)</w:t>
      </w:r>
      <w:r w:rsidR="00CE6BC6">
        <w:rPr>
          <w:sz w:val="22"/>
          <w:szCs w:val="22"/>
        </w:rPr>
        <w:fldChar w:fldCharType="end"/>
      </w:r>
      <w:r w:rsidRPr="00524A31">
        <w:rPr>
          <w:sz w:val="22"/>
          <w:szCs w:val="22"/>
        </w:rPr>
        <w:t>.</w:t>
      </w:r>
    </w:p>
    <w:p w14:paraId="7FADF0A3" w14:textId="290D3425" w:rsidR="00524F71" w:rsidRPr="00524A31" w:rsidRDefault="00CC00DB" w:rsidP="00A14128">
      <w:pPr>
        <w:spacing w:line="276" w:lineRule="auto"/>
        <w:ind w:firstLine="720"/>
        <w:jc w:val="both"/>
        <w:rPr>
          <w:sz w:val="22"/>
          <w:szCs w:val="22"/>
          <w:lang w:val="en-ID" w:eastAsia="en-ID"/>
        </w:rPr>
      </w:pPr>
      <w:r w:rsidRPr="00524A31">
        <w:rPr>
          <w:sz w:val="22"/>
          <w:szCs w:val="22"/>
          <w:lang w:val="en-ID" w:eastAsia="en-ID"/>
        </w:rPr>
        <w:t>Plak adalah endapan berpigmen pada permukaan gigi. Pewarnaan adalah masalah estetika dan tidak menyebabkan radang gusi</w:t>
      </w:r>
      <w:r w:rsidR="00082638">
        <w:rPr>
          <w:sz w:val="22"/>
          <w:szCs w:val="22"/>
          <w:lang w:val="en-ID" w:eastAsia="en-ID"/>
        </w:rPr>
        <w:t xml:space="preserve"> </w:t>
      </w:r>
      <w:r w:rsidR="00082638">
        <w:rPr>
          <w:sz w:val="22"/>
          <w:szCs w:val="22"/>
          <w:lang w:val="en-ID" w:eastAsia="en-ID"/>
        </w:rPr>
        <w:fldChar w:fldCharType="begin" w:fldLock="1"/>
      </w:r>
      <w:r w:rsidR="00082638">
        <w:rPr>
          <w:sz w:val="22"/>
          <w:szCs w:val="22"/>
          <w:lang w:val="en-ID" w:eastAsia="en-ID"/>
        </w:rPr>
        <w:instrText>ADDIN CSL_CITATION {"citationItems":[{"id":"ITEM-1","itemData":{"author":[{"dropping-particle":"","family":"Mao","given":"Ling","non-dropping-particle":"","parse-names":false,"suffix":""},{"dropping-particle":"","family":"Wang","given":"Yong","non-dropping-particle":"","parse-names":false,"suffix":""}],"container-title":"Coal-burning Type of Endemic Fluorosis","id":"ITEM-1","issued":{"date-parts":[["2021"]]},"page":"401-420","publisher":"Springer","title":"Clinical Prevention and Treatment of Coal-burning Type of Endemic Fluorosis","type":"chapter"},"uris":["http://www.mendeley.com/documents/?uuid=79f66dc5-51d6-4fc7-8ac7-714a1bd35fa2"]}],"mendeley":{"formattedCitation":"(Mao and Wang 2021)","plainTextFormattedCitation":"(Mao and Wang 2021)","previouslyFormattedCitation":"(Mao and Wang 2021)"},"properties":{"noteIndex":0},"schema":"https://github.com/citation-style-language/schema/raw/master/csl-citation.json"}</w:instrText>
      </w:r>
      <w:r w:rsidR="00082638">
        <w:rPr>
          <w:sz w:val="22"/>
          <w:szCs w:val="22"/>
          <w:lang w:val="en-ID" w:eastAsia="en-ID"/>
        </w:rPr>
        <w:fldChar w:fldCharType="separate"/>
      </w:r>
      <w:r w:rsidR="00082638" w:rsidRPr="00082638">
        <w:rPr>
          <w:noProof/>
          <w:sz w:val="22"/>
          <w:szCs w:val="22"/>
          <w:lang w:val="en-ID" w:eastAsia="en-ID"/>
        </w:rPr>
        <w:t>(Mao and Wang 2021)</w:t>
      </w:r>
      <w:r w:rsidR="00082638">
        <w:rPr>
          <w:sz w:val="22"/>
          <w:szCs w:val="22"/>
          <w:lang w:val="en-ID" w:eastAsia="en-ID"/>
        </w:rPr>
        <w:fldChar w:fldCharType="end"/>
      </w:r>
      <w:r w:rsidRPr="00524A31">
        <w:rPr>
          <w:sz w:val="22"/>
          <w:szCs w:val="22"/>
          <w:lang w:val="en-ID" w:eastAsia="en-ID"/>
        </w:rPr>
        <w:t>. Penggunaan produk tembakau, teh, kopi, obat kumur tertentu dan pigmen dalam makanan menyebabkan noda</w:t>
      </w:r>
      <w:r w:rsidR="00082638">
        <w:rPr>
          <w:sz w:val="22"/>
          <w:szCs w:val="22"/>
          <w:lang w:val="en-ID" w:eastAsia="en-ID"/>
        </w:rPr>
        <w:t xml:space="preserve"> </w:t>
      </w:r>
      <w:r w:rsidR="00082638">
        <w:rPr>
          <w:sz w:val="22"/>
          <w:szCs w:val="22"/>
          <w:lang w:val="en-ID" w:eastAsia="en-ID"/>
        </w:rPr>
        <w:fldChar w:fldCharType="begin" w:fldLock="1"/>
      </w:r>
      <w:r w:rsidR="00082638">
        <w:rPr>
          <w:sz w:val="22"/>
          <w:szCs w:val="22"/>
          <w:lang w:val="en-ID" w:eastAsia="en-ID"/>
        </w:rPr>
        <w:instrText>ADDIN CSL_CITATION {"citationItems":[{"id":"ITEM-1","itemData":{"ISSN":"1496-4155","author":[{"dropping-particle":"","family":"Paolone","given":"Gaetano","non-dropping-particle":"","parse-names":false,"suffix":""},{"dropping-particle":"","family":"Formiga","given":"Sara","non-dropping-particle":"","parse-names":false,"suffix":""},{"dropping-particle":"","family":"Palma","given":"Francesca","non-dropping-particle":"De","parse-names":false,"suffix":""},{"dropping-particle":"","family":"Abbruzzese","given":"Luca","non-dropping-particle":"","parse-names":false,"suffix":""},{"dropping-particle":"","family":"Chirico","given":"Luca","non-dropping-particle":"","parse-names":false,"suffix":""},{"dropping-particle":"","family":"Scolavino","given":"Salvatore","non-dropping-particle":"","parse-names":false,"suffix":""},{"dropping-particle":"","family":"Goracci","given":"Cecilia","non-dropping-particle":"","parse-names":false,"suffix":""},{"dropping-particle":"","family":"Cantatore","given":"Giuseppe","non-dropping-particle":"","parse-names":false,"suffix":""},{"dropping-particle":"","family":"Vichi","given":"Alessandro","non-dropping-particle":"","parse-names":false,"suffix":""}],"container-title":"Journal of Esthetic and Restorative Dentistry","id":"ITEM-1","issued":{"date-parts":[["2022"]]},"publisher":"Wiley Online Library","title":"Color stability of resin‐based composites: Staining procedures with liquids—A narrative review","type":"article-journal"},"uris":["http://www.mendeley.com/documents/?uuid=c4cee25e-6919-4568-a672-4d113d75e4d9"]}],"mendeley":{"formattedCitation":"(Paolone et al. 2022)","plainTextFormattedCitation":"(Paolone et al. 2022)","previouslyFormattedCitation":"(Paolone et al. 2022)"},"properties":{"noteIndex":0},"schema":"https://github.com/citation-style-language/schema/raw/master/csl-citation.json"}</w:instrText>
      </w:r>
      <w:r w:rsidR="00082638">
        <w:rPr>
          <w:sz w:val="22"/>
          <w:szCs w:val="22"/>
          <w:lang w:val="en-ID" w:eastAsia="en-ID"/>
        </w:rPr>
        <w:fldChar w:fldCharType="separate"/>
      </w:r>
      <w:r w:rsidR="00082638" w:rsidRPr="00082638">
        <w:rPr>
          <w:noProof/>
          <w:sz w:val="22"/>
          <w:szCs w:val="22"/>
          <w:lang w:val="en-ID" w:eastAsia="en-ID"/>
        </w:rPr>
        <w:t>(Paolone et al. 2022)</w:t>
      </w:r>
      <w:r w:rsidR="00082638">
        <w:rPr>
          <w:sz w:val="22"/>
          <w:szCs w:val="22"/>
          <w:lang w:val="en-ID" w:eastAsia="en-ID"/>
        </w:rPr>
        <w:fldChar w:fldCharType="end"/>
      </w:r>
      <w:r w:rsidRPr="00524A31">
        <w:rPr>
          <w:sz w:val="22"/>
          <w:szCs w:val="22"/>
          <w:lang w:val="en-ID" w:eastAsia="en-ID"/>
        </w:rPr>
        <w:t>. Noda yang dibuat dengan menggunakan produk ini menciptakan permukaan yang kasar, sehingga makanan dan bakteri dapat dengan mudah menempel, pada akhirnya membentuk plak. Jika plak tidak dibersihkan, maka plak akan mengeras dan membentuk kalkulus (karang gigi) yang dapat menyebar ke akar gigi sehingga menyebabkan gusi mudah berdarah, gigi mudah goyah dan tanggal</w:t>
      </w:r>
      <w:r w:rsidR="00082638">
        <w:rPr>
          <w:sz w:val="22"/>
          <w:szCs w:val="22"/>
          <w:lang w:val="en-ID" w:eastAsia="en-ID"/>
        </w:rPr>
        <w:t xml:space="preserve"> </w:t>
      </w:r>
      <w:r w:rsidR="00082638">
        <w:rPr>
          <w:sz w:val="22"/>
          <w:szCs w:val="22"/>
          <w:lang w:val="en-ID" w:eastAsia="en-ID"/>
        </w:rPr>
        <w:fldChar w:fldCharType="begin" w:fldLock="1"/>
      </w:r>
      <w:r w:rsidR="00082638">
        <w:rPr>
          <w:sz w:val="22"/>
          <w:szCs w:val="22"/>
          <w:lang w:val="en-ID" w:eastAsia="en-ID"/>
        </w:rPr>
        <w:instrText>ADDIN CSL_CITATION {"citationItems":[{"id":"ITEM-1","itemData":{"ISSN":"2304-6767","author":[{"dropping-particle":"","family":"Ng","given":"Clarence","non-dropping-particle":"","parse-names":false,"suffix":""},{"dropping-particle":"","family":"Tsoi","given":"James Kit Hon","non-dropping-particle":"","parse-names":false,"suffix":""},{"dropping-particle":"","family":"Lo","given":"Edward C M","non-dropping-particle":"","parse-names":false,"suffix":""},{"dropping-particle":"","family":"Matinlinna","given":"Jukka P","non-dropping-particle":"","parse-names":false,"suffix":""}],"container-title":"Dentistry journal","id":"ITEM-1","issue":"1","issued":{"date-parts":[["2020"]]},"page":"15","publisher":"MDPI","title":"Safety and design aspects of powered toothbrush—A narrative review","type":"article-journal","volume":"8"},"uris":["http://www.mendeley.com/documents/?uuid=0b870783-1274-42ac-8356-83ae73040bfa"]}],"mendeley":{"formattedCitation":"(Ng et al. 2020)","plainTextFormattedCitation":"(Ng et al. 2020)","previouslyFormattedCitation":"(Ng et al. 2020)"},"properties":{"noteIndex":0},"schema":"https://github.com/citation-style-language/schema/raw/master/csl-citation.json"}</w:instrText>
      </w:r>
      <w:r w:rsidR="00082638">
        <w:rPr>
          <w:sz w:val="22"/>
          <w:szCs w:val="22"/>
          <w:lang w:val="en-ID" w:eastAsia="en-ID"/>
        </w:rPr>
        <w:fldChar w:fldCharType="separate"/>
      </w:r>
      <w:r w:rsidR="00082638" w:rsidRPr="00082638">
        <w:rPr>
          <w:noProof/>
          <w:sz w:val="22"/>
          <w:szCs w:val="22"/>
          <w:lang w:val="en-ID" w:eastAsia="en-ID"/>
        </w:rPr>
        <w:t>(Ng et al. 2020)</w:t>
      </w:r>
      <w:r w:rsidR="00082638">
        <w:rPr>
          <w:sz w:val="22"/>
          <w:szCs w:val="22"/>
          <w:lang w:val="en-ID" w:eastAsia="en-ID"/>
        </w:rPr>
        <w:fldChar w:fldCharType="end"/>
      </w:r>
      <w:r w:rsidRPr="00524A31">
        <w:rPr>
          <w:sz w:val="22"/>
          <w:szCs w:val="22"/>
          <w:lang w:val="en-ID" w:eastAsia="en-ID"/>
        </w:rPr>
        <w:t>.</w:t>
      </w:r>
    </w:p>
    <w:p w14:paraId="4E6CAA9F" w14:textId="77777777" w:rsidR="00E478AA" w:rsidRPr="00524A31" w:rsidRDefault="00524F71" w:rsidP="00A14128">
      <w:pPr>
        <w:spacing w:line="276" w:lineRule="auto"/>
        <w:ind w:firstLine="720"/>
        <w:jc w:val="both"/>
        <w:rPr>
          <w:sz w:val="22"/>
          <w:szCs w:val="22"/>
        </w:rPr>
      </w:pPr>
      <w:r w:rsidRPr="00524A31">
        <w:rPr>
          <w:sz w:val="22"/>
          <w:szCs w:val="22"/>
          <w:lang w:val="en-ID" w:eastAsia="en-ID"/>
        </w:rPr>
        <w:t xml:space="preserve">Hasil pada penelitian ini bahwa </w:t>
      </w:r>
      <w:r w:rsidRPr="00524A31">
        <w:rPr>
          <w:sz w:val="22"/>
          <w:szCs w:val="22"/>
        </w:rPr>
        <w:t>warna gigi responden terdapat empat warna, yaitu kuning, hitam, coklat dan coklat tua. Namun warna gigi yang paling dominan adalah coklat tua dengan prosentase 55,4% atau sebanyak 62 responden dari 112 responden.</w:t>
      </w:r>
    </w:p>
    <w:p w14:paraId="353E8E19" w14:textId="3705BF50" w:rsidR="00524A31" w:rsidRPr="00524A31" w:rsidRDefault="00DB0B8E" w:rsidP="00A14128">
      <w:pPr>
        <w:spacing w:line="276" w:lineRule="auto"/>
        <w:ind w:firstLine="720"/>
        <w:jc w:val="both"/>
        <w:rPr>
          <w:sz w:val="22"/>
          <w:szCs w:val="22"/>
        </w:rPr>
      </w:pPr>
      <w:r w:rsidRPr="00524A31">
        <w:rPr>
          <w:sz w:val="22"/>
          <w:szCs w:val="22"/>
        </w:rPr>
        <w:t xml:space="preserve">Hasil penelitian ini sesuai dengan teori </w:t>
      </w:r>
      <w:r w:rsidRPr="00524A31">
        <w:rPr>
          <w:i/>
          <w:iCs/>
          <w:sz w:val="22"/>
          <w:szCs w:val="22"/>
        </w:rPr>
        <w:t>extrinsic staining</w:t>
      </w:r>
      <w:r w:rsidRPr="00524A31">
        <w:rPr>
          <w:sz w:val="22"/>
          <w:szCs w:val="22"/>
        </w:rPr>
        <w:t xml:space="preserve"> yang menyatakan bahwa tembakau menyebabkan endapan coklat tua atau hitam yang melekat kuat dan menimbulkan noda pada gigi. Noda tembakau</w:t>
      </w:r>
      <w:r w:rsidR="00524A31" w:rsidRPr="00524A31">
        <w:rPr>
          <w:sz w:val="22"/>
          <w:szCs w:val="22"/>
        </w:rPr>
        <w:t xml:space="preserve"> </w:t>
      </w:r>
      <w:r w:rsidRPr="00524A31">
        <w:rPr>
          <w:sz w:val="22"/>
          <w:szCs w:val="22"/>
        </w:rPr>
        <w:t>disebabkan oleh  pembakaran dan  penetrasi</w:t>
      </w:r>
      <w:r w:rsidR="00F14F79">
        <w:rPr>
          <w:sz w:val="22"/>
          <w:szCs w:val="22"/>
        </w:rPr>
        <w:t xml:space="preserve"> </w:t>
      </w:r>
      <w:r w:rsidRPr="00524A31">
        <w:rPr>
          <w:sz w:val="22"/>
          <w:szCs w:val="22"/>
        </w:rPr>
        <w:t xml:space="preserve">tembakau ke dalam </w:t>
      </w:r>
      <w:r w:rsidRPr="00524A31">
        <w:rPr>
          <w:sz w:val="22"/>
          <w:szCs w:val="22"/>
        </w:rPr>
        <w:t>enamel gigi dan rongga dentin serta celah</w:t>
      </w:r>
      <w:r w:rsidR="00082638">
        <w:rPr>
          <w:sz w:val="22"/>
          <w:szCs w:val="22"/>
        </w:rPr>
        <w:t xml:space="preserve"> </w:t>
      </w:r>
      <w:r w:rsidR="00082638">
        <w:rPr>
          <w:sz w:val="22"/>
          <w:szCs w:val="22"/>
        </w:rPr>
        <w:fldChar w:fldCharType="begin" w:fldLock="1"/>
      </w:r>
      <w:r w:rsidR="00082638">
        <w:rPr>
          <w:sz w:val="22"/>
          <w:szCs w:val="22"/>
        </w:rPr>
        <w:instrText>ADDIN CSL_CITATION {"citationItems":[{"id":"ITEM-1","itemData":{"ISSN":"0927-7765","author":[{"dropping-particle":"","family":"Aspinall","given":"Sam R","non-dropping-particle":"","parse-names":false,"suffix":""},{"dropping-particle":"","family":"Parker","given":"Jane K","non-dropping-particle":"","parse-names":false,"suffix":""},{"dropping-particle":"V","family":"Khutoryanskiy","given":"Vitaliy","non-dropping-particle":"","parse-names":false,"suffix":""}],"container-title":"Colloids and Surfaces B: Biointerfaces","id":"ITEM-1","issued":{"date-parts":[["2021"]]},"page":"111567","publisher":"Elsevier","title":"Oral care product formulations, properties and challenges","type":"article-journal","volume":"200"},"uris":["http://www.mendeley.com/documents/?uuid=85655b71-3174-4da7-8896-259892a942eb"]}],"mendeley":{"formattedCitation":"(Aspinall, Parker, and Khutoryanskiy 2021)","plainTextFormattedCitation":"(Aspinall, Parker, and Khutoryanskiy 2021)","previouslyFormattedCitation":"(Aspinall, Parker, and Khutoryanskiy 2021)"},"properties":{"noteIndex":0},"schema":"https://github.com/citation-style-language/schema/raw/master/csl-citation.json"}</w:instrText>
      </w:r>
      <w:r w:rsidR="00082638">
        <w:rPr>
          <w:sz w:val="22"/>
          <w:szCs w:val="22"/>
        </w:rPr>
        <w:fldChar w:fldCharType="separate"/>
      </w:r>
      <w:r w:rsidR="00082638" w:rsidRPr="00082638">
        <w:rPr>
          <w:noProof/>
          <w:sz w:val="22"/>
          <w:szCs w:val="22"/>
        </w:rPr>
        <w:t>(Aspinall, Parker, and Khutoryanskiy 2021)</w:t>
      </w:r>
      <w:r w:rsidR="00082638">
        <w:rPr>
          <w:sz w:val="22"/>
          <w:szCs w:val="22"/>
        </w:rPr>
        <w:fldChar w:fldCharType="end"/>
      </w:r>
      <w:r w:rsidRPr="00524A31">
        <w:rPr>
          <w:sz w:val="22"/>
          <w:szCs w:val="22"/>
        </w:rPr>
        <w:t>.</w:t>
      </w:r>
    </w:p>
    <w:p w14:paraId="4821BD3B" w14:textId="0272C04D" w:rsidR="00CC00DB" w:rsidRPr="00524A31" w:rsidRDefault="00524A31" w:rsidP="00A14128">
      <w:pPr>
        <w:spacing w:line="276" w:lineRule="auto"/>
        <w:ind w:firstLine="720"/>
        <w:jc w:val="both"/>
        <w:rPr>
          <w:sz w:val="22"/>
          <w:szCs w:val="22"/>
        </w:rPr>
      </w:pPr>
      <w:r w:rsidRPr="00524A31">
        <w:rPr>
          <w:sz w:val="22"/>
          <w:szCs w:val="22"/>
        </w:rPr>
        <w:t>Selain itu, terdapat penelitian yang mendukung bahwa kebiasaan merokok memengaruhi pembentukan noda gigi. Hasil penelitiannya menunjukkan bahwa</w:t>
      </w:r>
      <w:r w:rsidR="00635F94">
        <w:rPr>
          <w:sz w:val="22"/>
          <w:szCs w:val="22"/>
        </w:rPr>
        <w:t xml:space="preserve"> </w:t>
      </w:r>
      <w:r w:rsidRPr="00524A31">
        <w:rPr>
          <w:sz w:val="22"/>
          <w:szCs w:val="22"/>
        </w:rPr>
        <w:t xml:space="preserve">merokok dapat </w:t>
      </w:r>
      <w:r w:rsidR="00635F94">
        <w:rPr>
          <w:sz w:val="22"/>
          <w:szCs w:val="22"/>
        </w:rPr>
        <w:t>berefek pada</w:t>
      </w:r>
      <w:r w:rsidRPr="00524A31">
        <w:rPr>
          <w:sz w:val="22"/>
          <w:szCs w:val="22"/>
        </w:rPr>
        <w:t xml:space="preserve"> pembentukan noda</w:t>
      </w:r>
      <w:r w:rsidR="00635F94">
        <w:rPr>
          <w:sz w:val="22"/>
          <w:szCs w:val="22"/>
        </w:rPr>
        <w:t xml:space="preserve"> </w:t>
      </w:r>
      <w:r w:rsidRPr="00524A31">
        <w:rPr>
          <w:sz w:val="22"/>
          <w:szCs w:val="22"/>
        </w:rPr>
        <w:t>gigi. Sehubungan dengan</w:t>
      </w:r>
      <w:r w:rsidR="00635F94">
        <w:rPr>
          <w:sz w:val="22"/>
          <w:szCs w:val="22"/>
        </w:rPr>
        <w:t xml:space="preserve"> kebiasaan</w:t>
      </w:r>
      <w:r w:rsidRPr="00524A31">
        <w:rPr>
          <w:sz w:val="22"/>
          <w:szCs w:val="22"/>
        </w:rPr>
        <w:t xml:space="preserve"> merokok, pembentukan noda pada gigi</w:t>
      </w:r>
      <w:r w:rsidR="00635F94">
        <w:rPr>
          <w:sz w:val="22"/>
          <w:szCs w:val="22"/>
        </w:rPr>
        <w:t xml:space="preserve"> </w:t>
      </w:r>
      <w:r w:rsidRPr="00524A31">
        <w:rPr>
          <w:sz w:val="22"/>
          <w:szCs w:val="22"/>
        </w:rPr>
        <w:t>sering terlihat pada perokok  ringan. Penelitian ini dilakukan oleh Serena pada tahun 2021</w:t>
      </w:r>
      <w:r w:rsidR="00082638">
        <w:rPr>
          <w:sz w:val="22"/>
          <w:szCs w:val="22"/>
        </w:rPr>
        <w:t xml:space="preserve"> </w:t>
      </w:r>
      <w:r w:rsidR="00082638">
        <w:rPr>
          <w:sz w:val="22"/>
          <w:szCs w:val="22"/>
        </w:rPr>
        <w:fldChar w:fldCharType="begin" w:fldLock="1"/>
      </w:r>
      <w:r w:rsidR="00082638">
        <w:rPr>
          <w:sz w:val="22"/>
          <w:szCs w:val="22"/>
        </w:rPr>
        <w:instrText>ADDIN CSL_CITATION {"citationItems":[{"id":"ITEM-1","itemData":{"ISSN":"2338-199X","author":[{"dropping-particle":"V","family":"Dondokambey","given":"Serena D","non-dropping-particle":"","parse-names":false,"suffix":""},{"dropping-particle":"","family":"Pangemanan","given":"Damajanty H C","non-dropping-particle":"","parse-names":false,"suffix":""},{"dropping-particle":"","family":"Khoman","given":"Johanna A","non-dropping-particle":"","parse-names":false,"suffix":""}],"container-title":"e-GiGi","id":"ITEM-1","issue":"2","issued":{"date-parts":[["2021"]]},"page":"223-228","title":"Pengaruh Kebiasaan Merokok terhadap Pembentukan Stain pada Gigi","type":"article-journal","volume":"9"},"uris":["http://www.mendeley.com/documents/?uuid=32f94519-cc31-4220-974e-6f7332cc01a2"]}],"mendeley":{"formattedCitation":"(Dondokambey et al. 2021)","plainTextFormattedCitation":"(Dondokambey et al. 2021)","previouslyFormattedCitation":"(Dondokambey et al. 2021)"},"properties":{"noteIndex":0},"schema":"https://github.com/citation-style-language/schema/raw/master/csl-citation.json"}</w:instrText>
      </w:r>
      <w:r w:rsidR="00082638">
        <w:rPr>
          <w:sz w:val="22"/>
          <w:szCs w:val="22"/>
        </w:rPr>
        <w:fldChar w:fldCharType="separate"/>
      </w:r>
      <w:r w:rsidR="00082638" w:rsidRPr="00082638">
        <w:rPr>
          <w:noProof/>
          <w:sz w:val="22"/>
          <w:szCs w:val="22"/>
        </w:rPr>
        <w:t>(Dondokambey et al. 2021)</w:t>
      </w:r>
      <w:r w:rsidR="00082638">
        <w:rPr>
          <w:sz w:val="22"/>
          <w:szCs w:val="22"/>
        </w:rPr>
        <w:fldChar w:fldCharType="end"/>
      </w:r>
      <w:r w:rsidR="00635F94">
        <w:rPr>
          <w:sz w:val="22"/>
          <w:szCs w:val="22"/>
        </w:rPr>
        <w:t>.</w:t>
      </w:r>
    </w:p>
    <w:p w14:paraId="42BD0CAB" w14:textId="4E7065C5" w:rsidR="003867FE" w:rsidRPr="00E230F1" w:rsidRDefault="003867FE" w:rsidP="00A14128">
      <w:pPr>
        <w:spacing w:line="276" w:lineRule="auto"/>
        <w:ind w:firstLine="720"/>
        <w:jc w:val="both"/>
        <w:rPr>
          <w:sz w:val="22"/>
          <w:szCs w:val="22"/>
        </w:rPr>
      </w:pPr>
      <w:r>
        <w:rPr>
          <w:sz w:val="22"/>
          <w:szCs w:val="22"/>
        </w:rPr>
        <w:t xml:space="preserve">Kemudian, terdapat </w:t>
      </w:r>
      <w:r w:rsidRPr="003867FE">
        <w:rPr>
          <w:sz w:val="22"/>
          <w:szCs w:val="22"/>
        </w:rPr>
        <w:t>penelitian</w:t>
      </w:r>
      <w:r>
        <w:rPr>
          <w:sz w:val="22"/>
          <w:szCs w:val="22"/>
        </w:rPr>
        <w:t xml:space="preserve"> </w:t>
      </w:r>
      <w:r w:rsidRPr="003867FE">
        <w:rPr>
          <w:sz w:val="22"/>
          <w:szCs w:val="22"/>
        </w:rPr>
        <w:t>yang</w:t>
      </w:r>
      <w:r>
        <w:rPr>
          <w:sz w:val="22"/>
          <w:szCs w:val="22"/>
        </w:rPr>
        <w:t xml:space="preserve"> </w:t>
      </w:r>
      <w:r w:rsidRPr="003867FE">
        <w:rPr>
          <w:sz w:val="22"/>
          <w:szCs w:val="22"/>
        </w:rPr>
        <w:t>menunjukkan</w:t>
      </w:r>
      <w:r>
        <w:rPr>
          <w:sz w:val="22"/>
          <w:szCs w:val="22"/>
        </w:rPr>
        <w:t xml:space="preserve"> </w:t>
      </w:r>
      <w:r w:rsidRPr="003867FE">
        <w:rPr>
          <w:sz w:val="22"/>
          <w:szCs w:val="22"/>
        </w:rPr>
        <w:t>bahwa</w:t>
      </w:r>
      <w:r>
        <w:rPr>
          <w:sz w:val="22"/>
          <w:szCs w:val="22"/>
        </w:rPr>
        <w:t xml:space="preserve"> </w:t>
      </w:r>
      <w:r w:rsidRPr="003867FE">
        <w:rPr>
          <w:sz w:val="22"/>
          <w:szCs w:val="22"/>
        </w:rPr>
        <w:t>kebiasaan</w:t>
      </w:r>
      <w:r>
        <w:rPr>
          <w:sz w:val="22"/>
          <w:szCs w:val="22"/>
        </w:rPr>
        <w:t xml:space="preserve"> </w:t>
      </w:r>
      <w:r w:rsidRPr="003867FE">
        <w:rPr>
          <w:sz w:val="22"/>
          <w:szCs w:val="22"/>
        </w:rPr>
        <w:t>merokok</w:t>
      </w:r>
      <w:r>
        <w:rPr>
          <w:sz w:val="22"/>
          <w:szCs w:val="22"/>
        </w:rPr>
        <w:t xml:space="preserve"> </w:t>
      </w:r>
      <w:r w:rsidRPr="003867FE">
        <w:rPr>
          <w:sz w:val="22"/>
          <w:szCs w:val="22"/>
        </w:rPr>
        <w:t>memengaruhi</w:t>
      </w:r>
      <w:r>
        <w:rPr>
          <w:sz w:val="22"/>
          <w:szCs w:val="22"/>
        </w:rPr>
        <w:t xml:space="preserve"> </w:t>
      </w:r>
      <w:r w:rsidRPr="003867FE">
        <w:rPr>
          <w:sz w:val="22"/>
          <w:szCs w:val="22"/>
        </w:rPr>
        <w:t>pembentukan</w:t>
      </w:r>
      <w:r>
        <w:rPr>
          <w:sz w:val="22"/>
          <w:szCs w:val="22"/>
        </w:rPr>
        <w:t xml:space="preserve"> noda </w:t>
      </w:r>
      <w:r w:rsidRPr="003867FE">
        <w:rPr>
          <w:sz w:val="22"/>
          <w:szCs w:val="22"/>
        </w:rPr>
        <w:t>gig</w:t>
      </w:r>
      <w:r>
        <w:rPr>
          <w:sz w:val="22"/>
          <w:szCs w:val="22"/>
        </w:rPr>
        <w:t>i</w:t>
      </w:r>
      <w:r w:rsidRPr="003867FE">
        <w:rPr>
          <w:sz w:val="22"/>
          <w:szCs w:val="22"/>
        </w:rPr>
        <w:t>.</w:t>
      </w:r>
      <w:r>
        <w:rPr>
          <w:sz w:val="22"/>
          <w:szCs w:val="22"/>
        </w:rPr>
        <w:t xml:space="preserve"> </w:t>
      </w:r>
      <w:r w:rsidRPr="003867FE">
        <w:rPr>
          <w:sz w:val="22"/>
          <w:szCs w:val="22"/>
        </w:rPr>
        <w:t>Penelitiannya menemukan bahwa perokok memiliki enamel gigi yang berubah warna.</w:t>
      </w:r>
      <w:r w:rsidR="00635F94">
        <w:rPr>
          <w:sz w:val="22"/>
          <w:szCs w:val="22"/>
        </w:rPr>
        <w:t xml:space="preserve"> Permasalahan </w:t>
      </w:r>
      <w:r w:rsidRPr="003867FE">
        <w:rPr>
          <w:sz w:val="22"/>
          <w:szCs w:val="22"/>
        </w:rPr>
        <w:t>ini disebabkan oleh nira tembakau yang merupakan hasil</w:t>
      </w:r>
      <w:r w:rsidR="00635F94">
        <w:rPr>
          <w:sz w:val="22"/>
          <w:szCs w:val="22"/>
        </w:rPr>
        <w:t xml:space="preserve"> </w:t>
      </w:r>
      <w:r w:rsidRPr="003867FE">
        <w:rPr>
          <w:sz w:val="22"/>
          <w:szCs w:val="22"/>
        </w:rPr>
        <w:t>pembakaran tembakau.</w:t>
      </w:r>
      <w:r w:rsidR="00635F94">
        <w:rPr>
          <w:sz w:val="22"/>
          <w:szCs w:val="22"/>
        </w:rPr>
        <w:t xml:space="preserve"> Penemuan penelitian ini adalah adanya h</w:t>
      </w:r>
      <w:r w:rsidRPr="003867FE">
        <w:rPr>
          <w:sz w:val="22"/>
          <w:szCs w:val="22"/>
        </w:rPr>
        <w:t>ubungan yang kuat antara merokok dan perubahan warna enamel gigi. Penelitian ini dilakukan oleh Poetry Oktanauli  tahun 2017 dengan judul “Distribusi Frekuensi Perubahan Warna Email Gigi Pada Perokok”</w:t>
      </w:r>
      <w:r w:rsidR="00082638">
        <w:rPr>
          <w:sz w:val="22"/>
          <w:szCs w:val="22"/>
        </w:rPr>
        <w:t xml:space="preserve"> </w:t>
      </w:r>
      <w:r w:rsidR="00082638">
        <w:rPr>
          <w:sz w:val="22"/>
          <w:szCs w:val="22"/>
        </w:rPr>
        <w:fldChar w:fldCharType="begin" w:fldLock="1"/>
      </w:r>
      <w:r w:rsidR="00082638">
        <w:rPr>
          <w:sz w:val="22"/>
          <w:szCs w:val="22"/>
        </w:rPr>
        <w:instrText>ADDIN CSL_CITATION {"citationItems":[{"id":"ITEM-1","itemData":{"DOI":"10.24815/cdj.v9i2.9749","ISSN":"2085-546X","abstract":"Merokok terbukti dapat merusak kesehatan, namun beberapa orang masih memiliki kebiasaan merokok. Rokok mengandung tiga macam bahan kimia yang berbahaya yaitu tar, nikotin dan karbonmonoksida. Tujuan dari penelitian ini agar dapat mengetahui perubahan warna email gigi pada perokok, serta agar para perokok menghentikan kebiasaan merokok. Hasil penelitian menunjukkan 30 subjek mengalami perubahan pada warna email gigi. Temperatur asap rokok yang tinggi dapat menyebabkan gangguan lokal di dalam rongga mulut. Pada jaringan gigi, rokok dapat menyebabkan diskolorasi pada permukaan email, terutama pada servikal gigi. Stain pada gigi disebabkan karena hasil pembakaran tembakau berupa tar. Penelitian ini merupakan penelitian deskriptif dengan pendekatan cross sectional. Uji coba yang dilakukan yaitu observasional. Jumlah subjek penelitian adalah 30 orang yang diambil dengan cara quota sampling pada mahasiswa FKG UPDM(B). Pengumpulan data dengan cara mengulaskan oco pada permukaan labial dan palatal gigi anterior kanan atas (gigi 11 dan gigi 12), kemudian dibandingkan dengan warna email gigi anterior kiri atas (gigi 21 dan gigi 22). Disimpulkan terdapat hubungan yang signifikan antara merokok dengan perubahan warna email gigi.Kata Kunci: nikotin, rokok, perubahan warna email.","author":[{"dropping-particle":"","family":"Oktanauli","given":"Poetry","non-dropping-particle":"","parse-names":false,"suffix":""},{"dropping-particle":"","family":"Heriaw","given":"Nisrina Qatrunnada","non-dropping-particle":"","parse-names":false,"suffix":""}],"container-title":"Cakradonya Dental Journal","id":"ITEM-1","issue":"2","issued":{"date-parts":[["2018"]]},"page":"116-120","title":"Distribusi Frekuensi Perubahan Warna Email Gigi Pada Perokok","type":"article-journal","volume":"9"},"uris":["http://www.mendeley.com/documents/?uuid=7ef26c8f-ccef-41f8-9200-223610717b75"]}],"mendeley":{"formattedCitation":"(Oktanauli and Heriaw 2018)","plainTextFormattedCitation":"(Oktanauli and Heriaw 2018)"},"properties":{"noteIndex":0},"schema":"https://github.com/citation-style-language/schema/raw/master/csl-citation.json"}</w:instrText>
      </w:r>
      <w:r w:rsidR="00082638">
        <w:rPr>
          <w:sz w:val="22"/>
          <w:szCs w:val="22"/>
        </w:rPr>
        <w:fldChar w:fldCharType="separate"/>
      </w:r>
      <w:r w:rsidR="00082638" w:rsidRPr="00082638">
        <w:rPr>
          <w:noProof/>
          <w:sz w:val="22"/>
          <w:szCs w:val="22"/>
        </w:rPr>
        <w:t>(Oktanauli and Heriaw 2018)</w:t>
      </w:r>
      <w:r w:rsidR="00082638">
        <w:rPr>
          <w:sz w:val="22"/>
          <w:szCs w:val="22"/>
        </w:rPr>
        <w:fldChar w:fldCharType="end"/>
      </w:r>
      <w:r w:rsidRPr="003867FE">
        <w:rPr>
          <w:sz w:val="22"/>
          <w:szCs w:val="22"/>
        </w:rPr>
        <w:t>.</w:t>
      </w:r>
    </w:p>
    <w:p w14:paraId="32EA7899" w14:textId="3D64C4F5" w:rsidR="007D1A8D" w:rsidRDefault="00F14F79" w:rsidP="00A14128">
      <w:pPr>
        <w:spacing w:line="276" w:lineRule="auto"/>
        <w:ind w:firstLine="720"/>
        <w:jc w:val="both"/>
        <w:rPr>
          <w:sz w:val="22"/>
          <w:szCs w:val="22"/>
        </w:rPr>
      </w:pPr>
      <w:r w:rsidRPr="00F14F79">
        <w:rPr>
          <w:sz w:val="22"/>
          <w:szCs w:val="22"/>
        </w:rPr>
        <w:t>Kebiasaan merokok telah terbukti</w:t>
      </w:r>
      <w:r w:rsidR="001577D7">
        <w:rPr>
          <w:sz w:val="22"/>
          <w:szCs w:val="22"/>
        </w:rPr>
        <w:t xml:space="preserve"> memberikan efek</w:t>
      </w:r>
      <w:r w:rsidRPr="00F14F79">
        <w:rPr>
          <w:sz w:val="22"/>
          <w:szCs w:val="22"/>
        </w:rPr>
        <w:t xml:space="preserve"> perubahan warna pada email gigi. Hal ini</w:t>
      </w:r>
      <w:r w:rsidR="001577D7">
        <w:rPr>
          <w:sz w:val="22"/>
          <w:szCs w:val="22"/>
        </w:rPr>
        <w:t xml:space="preserve"> </w:t>
      </w:r>
      <w:r w:rsidRPr="00F14F79">
        <w:rPr>
          <w:sz w:val="22"/>
          <w:szCs w:val="22"/>
        </w:rPr>
        <w:t>dibuktikan dalam penelitian-penelitian yang</w:t>
      </w:r>
      <w:r>
        <w:rPr>
          <w:sz w:val="22"/>
          <w:szCs w:val="22"/>
        </w:rPr>
        <w:t xml:space="preserve"> </w:t>
      </w:r>
      <w:r w:rsidRPr="00F14F79">
        <w:rPr>
          <w:sz w:val="22"/>
          <w:szCs w:val="22"/>
        </w:rPr>
        <w:t>di</w:t>
      </w:r>
      <w:r w:rsidR="001577D7">
        <w:rPr>
          <w:sz w:val="22"/>
          <w:szCs w:val="22"/>
        </w:rPr>
        <w:t>temukan</w:t>
      </w:r>
      <w:r w:rsidRPr="00F14F79">
        <w:rPr>
          <w:sz w:val="22"/>
          <w:szCs w:val="22"/>
        </w:rPr>
        <w:t xml:space="preserve"> dan hasil penelitiannya sejalan dengan</w:t>
      </w:r>
      <w:r w:rsidR="001577D7">
        <w:rPr>
          <w:sz w:val="22"/>
          <w:szCs w:val="22"/>
        </w:rPr>
        <w:t xml:space="preserve"> </w:t>
      </w:r>
      <w:r w:rsidRPr="00F14F79">
        <w:rPr>
          <w:sz w:val="22"/>
          <w:szCs w:val="22"/>
        </w:rPr>
        <w:t>hasil</w:t>
      </w:r>
      <w:r w:rsidR="00DF111A">
        <w:rPr>
          <w:sz w:val="22"/>
          <w:szCs w:val="22"/>
        </w:rPr>
        <w:t xml:space="preserve"> </w:t>
      </w:r>
      <w:r w:rsidRPr="00F14F79">
        <w:rPr>
          <w:sz w:val="22"/>
          <w:szCs w:val="22"/>
        </w:rPr>
        <w:t>penelitian sebelumnya.</w:t>
      </w:r>
      <w:r w:rsidR="001577D7">
        <w:rPr>
          <w:sz w:val="22"/>
          <w:szCs w:val="22"/>
        </w:rPr>
        <w:t xml:space="preserve"> </w:t>
      </w:r>
      <w:r w:rsidRPr="00F14F79">
        <w:rPr>
          <w:sz w:val="22"/>
          <w:szCs w:val="22"/>
        </w:rPr>
        <w:t>Menunjukkan bahwa enamel gigi perokok</w:t>
      </w:r>
      <w:r>
        <w:rPr>
          <w:sz w:val="22"/>
          <w:szCs w:val="22"/>
        </w:rPr>
        <w:t xml:space="preserve"> </w:t>
      </w:r>
      <w:r w:rsidRPr="00F14F79">
        <w:rPr>
          <w:sz w:val="22"/>
          <w:szCs w:val="22"/>
        </w:rPr>
        <w:t>berubah warna.</w:t>
      </w:r>
    </w:p>
    <w:p w14:paraId="49C144E8" w14:textId="77777777" w:rsidR="00451097" w:rsidRPr="0091568C" w:rsidRDefault="00451097" w:rsidP="00451097">
      <w:pPr>
        <w:spacing w:line="276" w:lineRule="auto"/>
        <w:ind w:firstLine="720"/>
        <w:jc w:val="both"/>
        <w:rPr>
          <w:sz w:val="22"/>
          <w:szCs w:val="22"/>
        </w:rPr>
      </w:pPr>
    </w:p>
    <w:bookmarkEnd w:id="2"/>
    <w:p w14:paraId="0A47651B" w14:textId="77777777" w:rsidR="00BC015E" w:rsidRPr="00BC015E" w:rsidRDefault="00BC015E" w:rsidP="002667D5">
      <w:pPr>
        <w:spacing w:line="276" w:lineRule="auto"/>
        <w:jc w:val="both"/>
        <w:rPr>
          <w:b/>
          <w:sz w:val="22"/>
          <w:szCs w:val="22"/>
        </w:rPr>
      </w:pPr>
      <w:r w:rsidRPr="00BC015E">
        <w:rPr>
          <w:b/>
          <w:sz w:val="22"/>
          <w:szCs w:val="22"/>
        </w:rPr>
        <w:t>KESIMPULAN</w:t>
      </w:r>
    </w:p>
    <w:p w14:paraId="7C09B810" w14:textId="77777777" w:rsidR="00E34725" w:rsidRDefault="00F14F79" w:rsidP="00A14128">
      <w:pPr>
        <w:spacing w:line="276" w:lineRule="auto"/>
        <w:ind w:firstLine="720"/>
        <w:jc w:val="both"/>
      </w:pPr>
      <w:r>
        <w:rPr>
          <w:sz w:val="22"/>
          <w:szCs w:val="22"/>
          <w:lang w:val="en-ID" w:eastAsia="en-ID"/>
        </w:rPr>
        <w:t>Berdasarkan h</w:t>
      </w:r>
      <w:r w:rsidRPr="00524A31">
        <w:rPr>
          <w:sz w:val="22"/>
          <w:szCs w:val="22"/>
          <w:lang w:val="en-ID" w:eastAsia="en-ID"/>
        </w:rPr>
        <w:t>asil</w:t>
      </w:r>
      <w:r>
        <w:rPr>
          <w:sz w:val="22"/>
          <w:szCs w:val="22"/>
          <w:lang w:val="en-ID" w:eastAsia="en-ID"/>
        </w:rPr>
        <w:t xml:space="preserve"> </w:t>
      </w:r>
      <w:r w:rsidRPr="00524A31">
        <w:rPr>
          <w:sz w:val="22"/>
          <w:szCs w:val="22"/>
          <w:lang w:val="en-ID" w:eastAsia="en-ID"/>
        </w:rPr>
        <w:t>penelitian</w:t>
      </w:r>
      <w:r>
        <w:rPr>
          <w:sz w:val="22"/>
          <w:szCs w:val="22"/>
          <w:lang w:val="en-ID" w:eastAsia="en-ID"/>
        </w:rPr>
        <w:t xml:space="preserve"> </w:t>
      </w:r>
      <w:r w:rsidRPr="00524A31">
        <w:rPr>
          <w:sz w:val="22"/>
          <w:szCs w:val="22"/>
          <w:lang w:val="en-ID" w:eastAsia="en-ID"/>
        </w:rPr>
        <w:t xml:space="preserve">bahwa </w:t>
      </w:r>
      <w:r w:rsidRPr="00524A31">
        <w:rPr>
          <w:sz w:val="22"/>
          <w:szCs w:val="22"/>
        </w:rPr>
        <w:t>warna gigi responden terdapat empat warna, yaitu kuning, hitam, coklat dan coklat tua. Namun warna gigi yang paling dominan adalah coklat tua dengan prosentase 55,4% atau sebanyak 62 responden dari 112 responden.</w:t>
      </w:r>
    </w:p>
    <w:p w14:paraId="0C6C6893" w14:textId="7BB637A9" w:rsidR="00F14F79" w:rsidRDefault="00E34725" w:rsidP="00A14128">
      <w:pPr>
        <w:spacing w:line="276" w:lineRule="auto"/>
        <w:ind w:firstLine="720"/>
        <w:jc w:val="both"/>
        <w:rPr>
          <w:sz w:val="22"/>
          <w:szCs w:val="22"/>
        </w:rPr>
      </w:pPr>
      <w:r>
        <w:rPr>
          <w:sz w:val="22"/>
          <w:szCs w:val="22"/>
        </w:rPr>
        <w:t>Dalam hal ini t</w:t>
      </w:r>
      <w:r w:rsidRPr="00E34725">
        <w:rPr>
          <w:sz w:val="22"/>
          <w:szCs w:val="22"/>
        </w:rPr>
        <w:t>embakau menyebabkan endapan coklat tua atau hitam yang melekat kuat dan menimbulkan noda pada gigi. Noda tembakau disebabkan oleh</w:t>
      </w:r>
      <w:r>
        <w:rPr>
          <w:sz w:val="22"/>
          <w:szCs w:val="22"/>
        </w:rPr>
        <w:t xml:space="preserve"> </w:t>
      </w:r>
      <w:r w:rsidRPr="00E34725">
        <w:rPr>
          <w:sz w:val="22"/>
          <w:szCs w:val="22"/>
        </w:rPr>
        <w:t>pembakaran dan  penetrasi tembakau ke dalam enamel gigi dan rongga dentin serta celah.</w:t>
      </w:r>
    </w:p>
    <w:p w14:paraId="18825A37" w14:textId="77777777" w:rsidR="00EA3E50" w:rsidRPr="003316ED" w:rsidRDefault="00EA3E50" w:rsidP="00EA3E50">
      <w:pPr>
        <w:spacing w:line="276" w:lineRule="auto"/>
        <w:ind w:firstLine="720"/>
        <w:jc w:val="both"/>
        <w:rPr>
          <w:sz w:val="22"/>
          <w:szCs w:val="22"/>
        </w:rPr>
      </w:pPr>
    </w:p>
    <w:p w14:paraId="075CF9F5" w14:textId="77777777" w:rsidR="003B5D5C" w:rsidRDefault="003B5D5C" w:rsidP="002667D5">
      <w:pPr>
        <w:spacing w:line="276" w:lineRule="auto"/>
        <w:jc w:val="both"/>
        <w:rPr>
          <w:b/>
          <w:sz w:val="22"/>
          <w:szCs w:val="22"/>
        </w:rPr>
      </w:pPr>
    </w:p>
    <w:p w14:paraId="045886B9" w14:textId="77777777" w:rsidR="003B5D5C" w:rsidRDefault="003B5D5C" w:rsidP="002667D5">
      <w:pPr>
        <w:spacing w:line="276" w:lineRule="auto"/>
        <w:jc w:val="both"/>
        <w:rPr>
          <w:b/>
          <w:sz w:val="22"/>
          <w:szCs w:val="22"/>
        </w:rPr>
      </w:pPr>
    </w:p>
    <w:p w14:paraId="768FE5D5" w14:textId="14EDDD89" w:rsidR="00BC015E" w:rsidRPr="00BC015E" w:rsidRDefault="00BC015E" w:rsidP="002667D5">
      <w:pPr>
        <w:spacing w:line="276" w:lineRule="auto"/>
        <w:jc w:val="both"/>
        <w:rPr>
          <w:b/>
          <w:sz w:val="22"/>
          <w:szCs w:val="22"/>
        </w:rPr>
      </w:pPr>
      <w:r w:rsidRPr="00BC015E">
        <w:rPr>
          <w:b/>
          <w:sz w:val="22"/>
          <w:szCs w:val="22"/>
        </w:rPr>
        <w:lastRenderedPageBreak/>
        <w:t>UCAPAN TERIMA KASIH</w:t>
      </w:r>
    </w:p>
    <w:p w14:paraId="6A724BE8" w14:textId="77777777" w:rsidR="005A441E" w:rsidRDefault="005A441E" w:rsidP="00BC015E">
      <w:pPr>
        <w:spacing w:line="276" w:lineRule="auto"/>
        <w:jc w:val="both"/>
        <w:rPr>
          <w:b/>
          <w:sz w:val="22"/>
          <w:szCs w:val="22"/>
        </w:rPr>
      </w:pPr>
    </w:p>
    <w:p w14:paraId="2142CDB8" w14:textId="7B04D32C" w:rsidR="00BC015E" w:rsidRDefault="00BC015E" w:rsidP="00BC015E">
      <w:pPr>
        <w:spacing w:line="276" w:lineRule="auto"/>
        <w:jc w:val="both"/>
        <w:rPr>
          <w:b/>
          <w:sz w:val="22"/>
          <w:szCs w:val="22"/>
        </w:rPr>
      </w:pPr>
      <w:r w:rsidRPr="00BC015E">
        <w:rPr>
          <w:b/>
          <w:sz w:val="22"/>
          <w:szCs w:val="22"/>
        </w:rPr>
        <w:t>DAFTAR PUSTAKA</w:t>
      </w:r>
    </w:p>
    <w:p w14:paraId="3D60D95F" w14:textId="66308FD3" w:rsidR="00082638" w:rsidRPr="00082638" w:rsidRDefault="009A3C9F" w:rsidP="00082638">
      <w:pPr>
        <w:widowControl w:val="0"/>
        <w:autoSpaceDE w:val="0"/>
        <w:autoSpaceDN w:val="0"/>
        <w:adjustRightInd w:val="0"/>
        <w:ind w:left="480" w:hanging="480"/>
        <w:jc w:val="both"/>
        <w:rPr>
          <w:noProof/>
          <w:sz w:val="22"/>
          <w:szCs w:val="24"/>
        </w:rPr>
      </w:pPr>
      <w:r w:rsidRPr="009A3C9F">
        <w:rPr>
          <w:b/>
          <w:sz w:val="22"/>
          <w:szCs w:val="22"/>
        </w:rPr>
        <w:fldChar w:fldCharType="begin" w:fldLock="1"/>
      </w:r>
      <w:r w:rsidRPr="009A3C9F">
        <w:rPr>
          <w:b/>
          <w:sz w:val="22"/>
          <w:szCs w:val="22"/>
        </w:rPr>
        <w:instrText xml:space="preserve">ADDIN Mendeley Bibliography CSL_BIBLIOGRAPHY </w:instrText>
      </w:r>
      <w:r w:rsidRPr="009A3C9F">
        <w:rPr>
          <w:b/>
          <w:sz w:val="22"/>
          <w:szCs w:val="22"/>
        </w:rPr>
        <w:fldChar w:fldCharType="separate"/>
      </w:r>
      <w:r w:rsidR="00082638" w:rsidRPr="00082638">
        <w:rPr>
          <w:noProof/>
          <w:sz w:val="22"/>
          <w:szCs w:val="24"/>
        </w:rPr>
        <w:t xml:space="preserve">Aspinall, Sam R., Jane K. Parker, and Vitaliy V Khutoryanskiy. 2021. “Oral Care Product Formulations, Properties and Challenges.” </w:t>
      </w:r>
      <w:r w:rsidR="00082638" w:rsidRPr="00082638">
        <w:rPr>
          <w:i/>
          <w:iCs/>
          <w:noProof/>
          <w:sz w:val="22"/>
          <w:szCs w:val="24"/>
        </w:rPr>
        <w:t>Colloids and Surfaces B: Biointerfaces</w:t>
      </w:r>
      <w:r w:rsidR="00082638" w:rsidRPr="00082638">
        <w:rPr>
          <w:noProof/>
          <w:sz w:val="22"/>
          <w:szCs w:val="24"/>
        </w:rPr>
        <w:t xml:space="preserve"> 200:111567.</w:t>
      </w:r>
    </w:p>
    <w:p w14:paraId="477FE4E8"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Bendotti, Hollie, Kelly McGowan, and Sheleigh Lawler. 2021. “Utilisation of a Brief Tobacco Smoking Cessation Intervention Tool in Public Dental Services.” </w:t>
      </w:r>
      <w:r w:rsidRPr="00082638">
        <w:rPr>
          <w:i/>
          <w:iCs/>
          <w:noProof/>
          <w:sz w:val="22"/>
          <w:szCs w:val="24"/>
        </w:rPr>
        <w:t>Health Promotion Journal of Australia</w:t>
      </w:r>
      <w:r w:rsidRPr="00082638">
        <w:rPr>
          <w:noProof/>
          <w:sz w:val="22"/>
          <w:szCs w:val="24"/>
        </w:rPr>
        <w:t xml:space="preserve"> 32:367–77.</w:t>
      </w:r>
    </w:p>
    <w:p w14:paraId="107D787E"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Braunstein, Mark Mathew. 2022. </w:t>
      </w:r>
      <w:r w:rsidRPr="00082638">
        <w:rPr>
          <w:i/>
          <w:iCs/>
          <w:noProof/>
          <w:sz w:val="22"/>
          <w:szCs w:val="24"/>
        </w:rPr>
        <w:t>Mindful Marijuana Smoking: Health Tips for Cannabis Smokers</w:t>
      </w:r>
      <w:r w:rsidRPr="00082638">
        <w:rPr>
          <w:noProof/>
          <w:sz w:val="22"/>
          <w:szCs w:val="24"/>
        </w:rPr>
        <w:t>. Rowman &amp; Littlefield.</w:t>
      </w:r>
    </w:p>
    <w:p w14:paraId="388435F1"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Chaffee, Benjamin W., Elizabeth T. Couch, Manali V Vora, and Richard S. Holliday. 2021. “Oral and Periodontal Implications of Tobacco and Nicotine Products.” </w:t>
      </w:r>
      <w:r w:rsidRPr="00082638">
        <w:rPr>
          <w:i/>
          <w:iCs/>
          <w:noProof/>
          <w:sz w:val="22"/>
          <w:szCs w:val="24"/>
        </w:rPr>
        <w:t>Periodontology 2000</w:t>
      </w:r>
      <w:r w:rsidRPr="00082638">
        <w:rPr>
          <w:noProof/>
          <w:sz w:val="22"/>
          <w:szCs w:val="24"/>
        </w:rPr>
        <w:t xml:space="preserve"> 87(1):241–53.</w:t>
      </w:r>
    </w:p>
    <w:p w14:paraId="431632EC"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Dayasheel; Ranjan, Priya. 2022. “Smoking: Concerns, Solutions &amp; Legal Implications.” </w:t>
      </w:r>
      <w:r w:rsidRPr="00082638">
        <w:rPr>
          <w:i/>
          <w:iCs/>
          <w:noProof/>
          <w:sz w:val="22"/>
          <w:szCs w:val="24"/>
        </w:rPr>
        <w:t>Supremo Amicus</w:t>
      </w:r>
      <w:r w:rsidRPr="00082638">
        <w:rPr>
          <w:noProof/>
          <w:sz w:val="22"/>
          <w:szCs w:val="24"/>
        </w:rPr>
        <w:t xml:space="preserve"> 29:125.</w:t>
      </w:r>
    </w:p>
    <w:p w14:paraId="45AC4F71"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Dondokambey, Serena D. V, Damajanty H. C. Pangemanan, and Johanna A. Khoman. 2021. “Pengaruh Kebiasaan Merokok Terhadap Pembentukan Stain Pada Gigi.” </w:t>
      </w:r>
      <w:r w:rsidRPr="00082638">
        <w:rPr>
          <w:i/>
          <w:iCs/>
          <w:noProof/>
          <w:sz w:val="22"/>
          <w:szCs w:val="24"/>
        </w:rPr>
        <w:t>E-GiGi</w:t>
      </w:r>
      <w:r w:rsidRPr="00082638">
        <w:rPr>
          <w:noProof/>
          <w:sz w:val="22"/>
          <w:szCs w:val="24"/>
        </w:rPr>
        <w:t xml:space="preserve"> 9(2):223–28.</w:t>
      </w:r>
    </w:p>
    <w:p w14:paraId="7E70755E"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Haryani, Wiworo, Fitri Mindriasi, and Etty Yuniarly. 2022. “Dental Health Status of Student Dormitory Residents in Yogyakarta, Indonesia.” </w:t>
      </w:r>
      <w:r w:rsidRPr="00082638">
        <w:rPr>
          <w:i/>
          <w:iCs/>
          <w:noProof/>
          <w:sz w:val="22"/>
          <w:szCs w:val="24"/>
        </w:rPr>
        <w:t>International Journal of Medical Science and Dental Research</w:t>
      </w:r>
      <w:r w:rsidRPr="00082638">
        <w:rPr>
          <w:noProof/>
          <w:sz w:val="22"/>
          <w:szCs w:val="24"/>
        </w:rPr>
        <w:t xml:space="preserve"> 5(1):85–89.</w:t>
      </w:r>
    </w:p>
    <w:p w14:paraId="3B5396C0"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Hashemi-Aghdam, Mohammad Reza, Gita Shafiee, Mehdi Ebrahimi, Hanieh-Sadat Ejtahed, Mehdi Yaseri, Mohammad Esmaeil Motlagh, Mostafa Qorbani, Ramin Heshmat, and Roya Kelishadi. 2022. “Trend of Passive Smoking and Associated Factors in Iranian Children and Adolescents: The CASPIAN Studies.” </w:t>
      </w:r>
      <w:r w:rsidRPr="00082638">
        <w:rPr>
          <w:i/>
          <w:iCs/>
          <w:noProof/>
          <w:sz w:val="22"/>
          <w:szCs w:val="24"/>
        </w:rPr>
        <w:t>BMC Public Health</w:t>
      </w:r>
      <w:r w:rsidRPr="00082638">
        <w:rPr>
          <w:noProof/>
          <w:sz w:val="22"/>
          <w:szCs w:val="24"/>
        </w:rPr>
        <w:t xml:space="preserve"> 22(1):1–10.</w:t>
      </w:r>
    </w:p>
    <w:p w14:paraId="10CB2A7B"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Kong, Grace, Krysten W. Bold, Dana A. Cavallo, Danielle R. Davis, Asti Jackson, and Suchitra Krishnan-Sarin. 2021. “Informing the Development of Adolescent E-Cigarette Cessation Interventions: A Qualitative Study.” </w:t>
      </w:r>
      <w:r w:rsidRPr="00082638">
        <w:rPr>
          <w:i/>
          <w:iCs/>
          <w:noProof/>
          <w:sz w:val="22"/>
          <w:szCs w:val="24"/>
        </w:rPr>
        <w:t>Addictive Behaviors</w:t>
      </w:r>
      <w:r w:rsidRPr="00082638">
        <w:rPr>
          <w:noProof/>
          <w:sz w:val="22"/>
          <w:szCs w:val="24"/>
        </w:rPr>
        <w:t xml:space="preserve"> 114:106720.</w:t>
      </w:r>
    </w:p>
    <w:p w14:paraId="5D296548"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Kumar, Purnima S. 2020. “Interventions to Prevent Periodontal Disease in Tobacco‐, Alcohol‐, and Drug‐dependent Individuals.” </w:t>
      </w:r>
      <w:r w:rsidRPr="00082638">
        <w:rPr>
          <w:i/>
          <w:iCs/>
          <w:noProof/>
          <w:sz w:val="22"/>
          <w:szCs w:val="24"/>
        </w:rPr>
        <w:t>Periodontology 2000</w:t>
      </w:r>
      <w:r w:rsidRPr="00082638">
        <w:rPr>
          <w:noProof/>
          <w:sz w:val="22"/>
          <w:szCs w:val="24"/>
        </w:rPr>
        <w:t xml:space="preserve"> 84(1):84–101.</w:t>
      </w:r>
    </w:p>
    <w:p w14:paraId="181F68A1"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Mao, Ling, and Yong Wang. 2021. “Clinical Prevention and Treatment of Coal-Burning </w:t>
      </w:r>
      <w:r w:rsidRPr="00082638">
        <w:rPr>
          <w:noProof/>
          <w:sz w:val="22"/>
          <w:szCs w:val="24"/>
        </w:rPr>
        <w:t xml:space="preserve">Type of Endemic Fluorosis.” Pp. 401–20 in </w:t>
      </w:r>
      <w:r w:rsidRPr="00082638">
        <w:rPr>
          <w:i/>
          <w:iCs/>
          <w:noProof/>
          <w:sz w:val="22"/>
          <w:szCs w:val="24"/>
        </w:rPr>
        <w:t>Coal-burning Type of Endemic Fluorosis</w:t>
      </w:r>
      <w:r w:rsidRPr="00082638">
        <w:rPr>
          <w:noProof/>
          <w:sz w:val="22"/>
          <w:szCs w:val="24"/>
        </w:rPr>
        <w:t>. Springer.</w:t>
      </w:r>
    </w:p>
    <w:p w14:paraId="07FDAA6E"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Martínez, Elvia Tristán, Javier Fortanelli Martínez, and Mark Bonta. 2020. “Toxic Harvest: Chamal Cycad (Dioon Edule) Food Culture in Xi’Iuy Indigenous Communities of San Luis Potosi, Mexico.” </w:t>
      </w:r>
      <w:r w:rsidRPr="00082638">
        <w:rPr>
          <w:i/>
          <w:iCs/>
          <w:noProof/>
          <w:sz w:val="22"/>
          <w:szCs w:val="24"/>
        </w:rPr>
        <w:t>Journal of Ethnobiology</w:t>
      </w:r>
      <w:r w:rsidRPr="00082638">
        <w:rPr>
          <w:noProof/>
          <w:sz w:val="22"/>
          <w:szCs w:val="24"/>
        </w:rPr>
        <w:t xml:space="preserve"> 40(4):519–34.</w:t>
      </w:r>
    </w:p>
    <w:p w14:paraId="297FEB72"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Ng, Clarence, James Kit Hon Tsoi, Edward C. M. Lo, and Jukka P. Matinlinna. 2020. “Safety and Design Aspects of Powered Toothbrush—A Narrative Review.” </w:t>
      </w:r>
      <w:r w:rsidRPr="00082638">
        <w:rPr>
          <w:i/>
          <w:iCs/>
          <w:noProof/>
          <w:sz w:val="22"/>
          <w:szCs w:val="24"/>
        </w:rPr>
        <w:t>Dentistry Journal</w:t>
      </w:r>
      <w:r w:rsidRPr="00082638">
        <w:rPr>
          <w:noProof/>
          <w:sz w:val="22"/>
          <w:szCs w:val="24"/>
        </w:rPr>
        <w:t xml:space="preserve"> 8(1):15.</w:t>
      </w:r>
    </w:p>
    <w:p w14:paraId="2B7831B5"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Oktanauli, Poetry, and Nisrina Qatrunnada Heriaw. 2018. “Distribusi Frekuensi Perubahan Warna Email Gigi Pada Perokok.” </w:t>
      </w:r>
      <w:r w:rsidRPr="00082638">
        <w:rPr>
          <w:i/>
          <w:iCs/>
          <w:noProof/>
          <w:sz w:val="22"/>
          <w:szCs w:val="24"/>
        </w:rPr>
        <w:t>Cakradonya Dental Journal</w:t>
      </w:r>
      <w:r w:rsidRPr="00082638">
        <w:rPr>
          <w:noProof/>
          <w:sz w:val="22"/>
          <w:szCs w:val="24"/>
        </w:rPr>
        <w:t xml:space="preserve"> 9(2):116–20. doi: 10.24815/cdj.v9i2.9749.</w:t>
      </w:r>
    </w:p>
    <w:p w14:paraId="3D17B68F"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Paolone, Gaetano, Sara Formiga, Francesca De Palma, Luca Abbruzzese, Luca Chirico, Salvatore Scolavino, Cecilia Goracci, Giuseppe Cantatore, and Alessandro Vichi. 2022. “Color Stability of Resin‐based Composites: Staining Procedures with Liquids—A Narrative Review.” </w:t>
      </w:r>
      <w:r w:rsidRPr="00082638">
        <w:rPr>
          <w:i/>
          <w:iCs/>
          <w:noProof/>
          <w:sz w:val="22"/>
          <w:szCs w:val="24"/>
        </w:rPr>
        <w:t>Journal of Esthetic and Restorative Dentistry</w:t>
      </w:r>
      <w:r w:rsidRPr="00082638">
        <w:rPr>
          <w:noProof/>
          <w:sz w:val="22"/>
          <w:szCs w:val="24"/>
        </w:rPr>
        <w:t>.</w:t>
      </w:r>
    </w:p>
    <w:p w14:paraId="51C36291" w14:textId="77777777" w:rsidR="00082638" w:rsidRPr="00082638" w:rsidRDefault="00082638" w:rsidP="00082638">
      <w:pPr>
        <w:widowControl w:val="0"/>
        <w:autoSpaceDE w:val="0"/>
        <w:autoSpaceDN w:val="0"/>
        <w:adjustRightInd w:val="0"/>
        <w:ind w:left="480" w:hanging="480"/>
        <w:jc w:val="both"/>
        <w:rPr>
          <w:noProof/>
          <w:sz w:val="22"/>
          <w:szCs w:val="24"/>
        </w:rPr>
      </w:pPr>
      <w:r w:rsidRPr="00082638">
        <w:rPr>
          <w:noProof/>
          <w:sz w:val="22"/>
          <w:szCs w:val="24"/>
        </w:rPr>
        <w:t xml:space="preserve">Subedi, Thaneshwar. 2020. “A Study on Toxic Effect of Chemicals and Control Strategies.” </w:t>
      </w:r>
      <w:r w:rsidRPr="00082638">
        <w:rPr>
          <w:i/>
          <w:iCs/>
          <w:noProof/>
          <w:sz w:val="22"/>
          <w:szCs w:val="24"/>
        </w:rPr>
        <w:t>Himalayan Biodiversity</w:t>
      </w:r>
      <w:r w:rsidRPr="00082638">
        <w:rPr>
          <w:noProof/>
          <w:sz w:val="22"/>
          <w:szCs w:val="24"/>
        </w:rPr>
        <w:t xml:space="preserve"> 39–46.</w:t>
      </w:r>
    </w:p>
    <w:p w14:paraId="4FA92D9D" w14:textId="77777777" w:rsidR="00082638" w:rsidRPr="00082638" w:rsidRDefault="00082638" w:rsidP="00082638">
      <w:pPr>
        <w:widowControl w:val="0"/>
        <w:autoSpaceDE w:val="0"/>
        <w:autoSpaceDN w:val="0"/>
        <w:adjustRightInd w:val="0"/>
        <w:ind w:left="480" w:hanging="480"/>
        <w:jc w:val="both"/>
        <w:rPr>
          <w:noProof/>
          <w:sz w:val="22"/>
        </w:rPr>
      </w:pPr>
      <w:r w:rsidRPr="00082638">
        <w:rPr>
          <w:noProof/>
          <w:sz w:val="22"/>
          <w:szCs w:val="24"/>
        </w:rPr>
        <w:t xml:space="preserve">Zeng, Jinsong, Tianguang Wang, Zheng Cheng, Lu Liu, and Fugang Hu. 2022. “Ultrahigh Adsorption of Toxic Substances from Cigarette Smoke Using Nanocellulose-SiO2 Hybrid Aerogels.” </w:t>
      </w:r>
      <w:r w:rsidRPr="00082638">
        <w:rPr>
          <w:i/>
          <w:iCs/>
          <w:noProof/>
          <w:sz w:val="22"/>
          <w:szCs w:val="24"/>
        </w:rPr>
        <w:t>ACS Applied Polymer Materials</w:t>
      </w:r>
      <w:r w:rsidRPr="00082638">
        <w:rPr>
          <w:noProof/>
          <w:sz w:val="22"/>
          <w:szCs w:val="24"/>
        </w:rPr>
        <w:t xml:space="preserve"> 4(2):1173–82.</w:t>
      </w:r>
    </w:p>
    <w:p w14:paraId="03264243" w14:textId="05ECC4BB" w:rsidR="009A3C9F" w:rsidRPr="009A3C9F" w:rsidRDefault="009A3C9F" w:rsidP="00082638">
      <w:pPr>
        <w:spacing w:line="276" w:lineRule="auto"/>
        <w:jc w:val="both"/>
        <w:rPr>
          <w:b/>
          <w:sz w:val="22"/>
          <w:szCs w:val="22"/>
        </w:rPr>
      </w:pPr>
      <w:r w:rsidRPr="009A3C9F">
        <w:rPr>
          <w:b/>
          <w:sz w:val="22"/>
          <w:szCs w:val="22"/>
        </w:rPr>
        <w:fldChar w:fldCharType="end"/>
      </w:r>
    </w:p>
    <w:p w14:paraId="45E05DFE" w14:textId="77777777" w:rsidR="003316ED" w:rsidRPr="009A3C9F" w:rsidRDefault="003316ED" w:rsidP="005A441E">
      <w:pPr>
        <w:pStyle w:val="ListParagraph"/>
        <w:ind w:left="426" w:hanging="426"/>
        <w:jc w:val="both"/>
        <w:rPr>
          <w:rFonts w:ascii="Times New Roman" w:hAnsi="Times New Roman"/>
          <w:lang w:val="en-US"/>
        </w:rPr>
      </w:pPr>
    </w:p>
    <w:p w14:paraId="4B82C193" w14:textId="77777777" w:rsidR="003316ED" w:rsidRPr="009A3C9F" w:rsidRDefault="003316ED" w:rsidP="005A441E">
      <w:pPr>
        <w:pStyle w:val="ListParagraph"/>
        <w:ind w:left="426" w:hanging="426"/>
        <w:jc w:val="both"/>
        <w:rPr>
          <w:rFonts w:ascii="Times New Roman" w:hAnsi="Times New Roman"/>
          <w:lang w:val="en-US"/>
        </w:rPr>
      </w:pPr>
    </w:p>
    <w:sectPr w:rsidR="003316ED" w:rsidRPr="009A3C9F" w:rsidSect="00030BAE">
      <w:type w:val="continuous"/>
      <w:pgSz w:w="11909" w:h="16834" w:code="9"/>
      <w:pgMar w:top="1564" w:right="1136" w:bottom="1418" w:left="1418" w:header="567" w:footer="642" w:gutter="0"/>
      <w:cols w:num="2"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F6EC" w14:textId="77777777" w:rsidR="00347201" w:rsidRDefault="00347201">
      <w:r>
        <w:separator/>
      </w:r>
    </w:p>
  </w:endnote>
  <w:endnote w:type="continuationSeparator" w:id="0">
    <w:p w14:paraId="0B3F8D38" w14:textId="77777777" w:rsidR="00347201" w:rsidRDefault="0034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B477" w14:textId="77777777" w:rsidR="009B157F" w:rsidRDefault="009B1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516C" w14:textId="77777777" w:rsidR="009B157F" w:rsidRPr="00302A89" w:rsidRDefault="00030BAE" w:rsidP="00407190">
    <w:pPr>
      <w:pStyle w:val="Footer"/>
      <w:tabs>
        <w:tab w:val="left" w:pos="3748"/>
        <w:tab w:val="center" w:pos="4607"/>
      </w:tabs>
      <w:jc w:val="center"/>
      <w:rPr>
        <w:sz w:val="20"/>
      </w:rPr>
    </w:pPr>
    <w:r>
      <w:rPr>
        <w:noProof/>
        <w:sz w:val="22"/>
        <w:lang w:val="en-AU" w:eastAsia="en-AU"/>
      </w:rPr>
      <mc:AlternateContent>
        <mc:Choice Requires="wps">
          <w:drawing>
            <wp:anchor distT="0" distB="0" distL="114300" distR="114300" simplePos="0" relativeHeight="251658752" behindDoc="0" locked="0" layoutInCell="1" allowOverlap="1" wp14:anchorId="409DCD20" wp14:editId="00D32968">
              <wp:simplePos x="0" y="0"/>
              <wp:positionH relativeFrom="column">
                <wp:posOffset>-49530</wp:posOffset>
              </wp:positionH>
              <wp:positionV relativeFrom="paragraph">
                <wp:posOffset>158115</wp:posOffset>
              </wp:positionV>
              <wp:extent cx="5942965" cy="463550"/>
              <wp:effectExtent l="0" t="0" r="0" b="0"/>
              <wp:wrapNone/>
              <wp:docPr id="2" name="Rectangle 2"/>
              <wp:cNvGraphicFramePr/>
              <a:graphic xmlns:a="http://schemas.openxmlformats.org/drawingml/2006/main">
                <a:graphicData uri="http://schemas.microsoft.com/office/word/2010/wordprocessingShape">
                  <wps:wsp>
                    <wps:cNvSpPr/>
                    <wps:spPr>
                      <a:xfrm>
                        <a:off x="0" y="0"/>
                        <a:ext cx="5942965" cy="4635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3EFD606F" w14:textId="77777777" w:rsidR="00030BAE" w:rsidRPr="00030BAE" w:rsidRDefault="00030BAE" w:rsidP="00512D0B">
                          <w:pPr>
                            <w:pStyle w:val="Header"/>
                            <w:tabs>
                              <w:tab w:val="left" w:pos="709"/>
                              <w:tab w:val="left" w:pos="851"/>
                            </w:tabs>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96951D3" w14:textId="77777777" w:rsidR="00030BAE" w:rsidRPr="00030BAE" w:rsidRDefault="009B157F" w:rsidP="00030BAE">
                          <w:pPr>
                            <w:pStyle w:val="Header"/>
                            <w:tabs>
                              <w:tab w:val="left" w:pos="567"/>
                              <w:tab w:val="left" w:pos="709"/>
                            </w:tabs>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030BAE"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ebsite </w:t>
                          </w: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 w:history="1">
                            <w:r w:rsidRPr="00030BAE">
                              <w:rPr>
                                <w:rStyle w:val="Hyperlink"/>
                                <w:rFonts w:ascii="Arial" w:hAnsi="Arial" w:cs="Arial"/>
                                <w:color w:val="AEAAAA" w:themeColor="background2" w:themeShade="BF"/>
                                <w:sz w:val="12"/>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http://e-journal.poltekkes-palangkaraya.ac.id/jfk/</w:t>
                            </w:r>
                          </w:hyperlink>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0BAE"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2DD8"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0BAE"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2DD8"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74DAC6" w14:textId="77777777" w:rsidR="009B157F" w:rsidRPr="00030BAE" w:rsidRDefault="009B157F" w:rsidP="00030BAE">
                          <w:pPr>
                            <w:pStyle w:val="Header"/>
                            <w:tabs>
                              <w:tab w:val="left" w:pos="567"/>
                              <w:tab w:val="left" w:pos="709"/>
                            </w:tabs>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552DD8"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 </w:t>
                          </w: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jfk@poltekkes-palangkaraya.ac.id</w:t>
                          </w:r>
                        </w:p>
                        <w:p w14:paraId="35F9D6F1" w14:textId="77777777" w:rsidR="009B157F" w:rsidRPr="00030BAE" w:rsidRDefault="009B157F" w:rsidP="00512D0B">
                          <w:pPr>
                            <w:jc w:val="center"/>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DCD20" id="Rectangle 2" o:spid="_x0000_s1028" style="position:absolute;left:0;text-align:left;margin-left:-3.9pt;margin-top:12.45pt;width:467.95pt;height: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" filled="f" stroked="f" strokeweight="1pt">
              <v:textbox>
                <w:txbxContent>
                  <w:p w14:paraId="3EFD606F" w14:textId="77777777" w:rsidR="00030BAE" w:rsidRPr="00030BAE" w:rsidRDefault="00030BAE" w:rsidP="00512D0B">
                    <w:pPr>
                      <w:pStyle w:val="Header"/>
                      <w:tabs>
                        <w:tab w:val="left" w:pos="709"/>
                        <w:tab w:val="left" w:pos="851"/>
                      </w:tabs>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96951D3" w14:textId="77777777" w:rsidR="00030BAE" w:rsidRPr="00030BAE" w:rsidRDefault="009B157F" w:rsidP="00030BAE">
                    <w:pPr>
                      <w:pStyle w:val="Header"/>
                      <w:tabs>
                        <w:tab w:val="left" w:pos="567"/>
                        <w:tab w:val="left" w:pos="709"/>
                      </w:tabs>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030BAE"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ebsite </w:t>
                    </w: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2" w:history="1">
                      <w:r w:rsidRPr="00030BAE">
                        <w:rPr>
                          <w:rStyle w:val="Hyperlink"/>
                          <w:rFonts w:ascii="Arial" w:hAnsi="Arial" w:cs="Arial"/>
                          <w:color w:val="AEAAAA" w:themeColor="background2" w:themeShade="BF"/>
                          <w:sz w:val="12"/>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http://e-journal.poltekkes-palangkaraya.ac.id/jfk/</w:t>
                      </w:r>
                    </w:hyperlink>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0BAE"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2DD8"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0BAE"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2DD8"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874DAC6" w14:textId="77777777" w:rsidR="009B157F" w:rsidRPr="00030BAE" w:rsidRDefault="009B157F" w:rsidP="00030BAE">
                    <w:pPr>
                      <w:pStyle w:val="Header"/>
                      <w:tabs>
                        <w:tab w:val="left" w:pos="567"/>
                        <w:tab w:val="left" w:pos="709"/>
                      </w:tabs>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552DD8"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 </w:t>
                    </w: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jfk@poltekkes-palangkaraya.ac.id</w:t>
                    </w:r>
                  </w:p>
                  <w:p w14:paraId="35F9D6F1" w14:textId="77777777" w:rsidR="009B157F" w:rsidRPr="00030BAE" w:rsidRDefault="009B157F" w:rsidP="00512D0B">
                    <w:pPr>
                      <w:jc w:val="center"/>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009B157F" w:rsidRPr="00302A89">
      <w:rPr>
        <w:sz w:val="20"/>
      </w:rPr>
      <w:fldChar w:fldCharType="begin"/>
    </w:r>
    <w:r w:rsidR="009B157F" w:rsidRPr="00DC3F47">
      <w:rPr>
        <w:sz w:val="20"/>
      </w:rPr>
      <w:instrText xml:space="preserve"> PAGE   \* MERGEFORMAT </w:instrText>
    </w:r>
    <w:r w:rsidR="009B157F" w:rsidRPr="00302A89">
      <w:rPr>
        <w:sz w:val="20"/>
      </w:rPr>
      <w:fldChar w:fldCharType="separate"/>
    </w:r>
    <w:r w:rsidR="00DA7ED5">
      <w:rPr>
        <w:noProof/>
        <w:sz w:val="20"/>
      </w:rPr>
      <w:t>3</w:t>
    </w:r>
    <w:r w:rsidR="009B157F" w:rsidRPr="00302A89">
      <w:rPr>
        <w:noProof/>
        <w:sz w:val="20"/>
      </w:rPr>
      <w:fldChar w:fldCharType="end"/>
    </w:r>
  </w:p>
  <w:p w14:paraId="06B76A04" w14:textId="77777777" w:rsidR="009B157F" w:rsidRPr="00302A89" w:rsidRDefault="009B157F" w:rsidP="00C20FC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86AF" w14:textId="77777777" w:rsidR="00347201" w:rsidRDefault="00347201">
      <w:r>
        <w:separator/>
      </w:r>
    </w:p>
  </w:footnote>
  <w:footnote w:type="continuationSeparator" w:id="0">
    <w:p w14:paraId="60B78071" w14:textId="77777777" w:rsidR="00347201" w:rsidRDefault="0034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4AB4" w14:textId="77777777" w:rsidR="00DC533F" w:rsidRDefault="00DC5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D41D" w14:textId="77777777" w:rsidR="009B157F" w:rsidRDefault="00DA7ED5" w:rsidP="00302A89">
    <w:pPr>
      <w:pStyle w:val="Header"/>
      <w:rPr>
        <w:sz w:val="22"/>
      </w:rPr>
    </w:pPr>
    <w:r>
      <w:rPr>
        <w:noProof/>
        <w:sz w:val="22"/>
        <w:lang w:val="en-AU" w:eastAsia="en-AU"/>
      </w:rPr>
      <mc:AlternateContent>
        <mc:Choice Requires="wps">
          <w:drawing>
            <wp:anchor distT="0" distB="0" distL="114300" distR="114300" simplePos="0" relativeHeight="251657728" behindDoc="0" locked="0" layoutInCell="1" allowOverlap="1" wp14:anchorId="6EABF153" wp14:editId="5555E6CD">
              <wp:simplePos x="0" y="0"/>
              <wp:positionH relativeFrom="column">
                <wp:posOffset>3481070</wp:posOffset>
              </wp:positionH>
              <wp:positionV relativeFrom="paragraph">
                <wp:posOffset>90805</wp:posOffset>
              </wp:positionV>
              <wp:extent cx="2437765" cy="363220"/>
              <wp:effectExtent l="0" t="0" r="19685"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765" cy="363220"/>
                      </a:xfrm>
                      <a:prstGeom prst="rect">
                        <a:avLst/>
                      </a:prstGeom>
                      <a:solidFill>
                        <a:schemeClr val="bg2">
                          <a:lumMod val="50000"/>
                        </a:schemeClr>
                      </a:solidFill>
                      <a:ln w="9525">
                        <a:solidFill>
                          <a:schemeClr val="tx1"/>
                        </a:solidFill>
                        <a:miter lim="800000"/>
                        <a:headEnd/>
                        <a:tailEnd/>
                      </a:ln>
                    </wps:spPr>
                    <wps:txbx>
                      <w:txbxContent>
                        <w:p w14:paraId="3FE83A05" w14:textId="14B262E8" w:rsidR="009B157F" w:rsidRDefault="009B157F" w:rsidP="00F548C3">
                          <w:pPr>
                            <w:jc w:val="center"/>
                            <w:rPr>
                              <w:rFonts w:ascii="Arial" w:hAnsi="Arial" w:cs="Arial"/>
                              <w:b/>
                              <w:color w:val="FFFFFF" w:themeColor="background1"/>
                              <w:sz w:val="18"/>
                              <w:szCs w:val="24"/>
                              <w:lang w:val="en-AU"/>
                            </w:rPr>
                          </w:pPr>
                          <w:r w:rsidRPr="00407190">
                            <w:rPr>
                              <w:rFonts w:ascii="Arial" w:hAnsi="Arial" w:cs="Arial"/>
                              <w:b/>
                              <w:color w:val="FFFFFF" w:themeColor="background1"/>
                              <w:sz w:val="18"/>
                              <w:szCs w:val="24"/>
                              <w:lang w:val="en-AU"/>
                            </w:rPr>
                            <w:t>Volume</w:t>
                          </w:r>
                          <w:r w:rsidR="00E90197">
                            <w:rPr>
                              <w:rFonts w:ascii="Arial" w:hAnsi="Arial" w:cs="Arial"/>
                              <w:b/>
                              <w:color w:val="FFFFFF" w:themeColor="background1"/>
                              <w:sz w:val="18"/>
                              <w:szCs w:val="24"/>
                              <w:lang w:val="en-AU"/>
                            </w:rPr>
                            <w:t xml:space="preserve"> 13</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w:t>
                          </w:r>
                          <w:r w:rsidR="00E90197">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N</w:t>
                          </w:r>
                          <w:r>
                            <w:rPr>
                              <w:rFonts w:ascii="Arial" w:hAnsi="Arial" w:cs="Arial"/>
                              <w:b/>
                              <w:color w:val="FFFFFF" w:themeColor="background1"/>
                              <w:sz w:val="18"/>
                              <w:szCs w:val="24"/>
                              <w:lang w:val="en-AU"/>
                            </w:rPr>
                            <w:t>omor</w:t>
                          </w:r>
                          <w:r w:rsidR="00E90197">
                            <w:rPr>
                              <w:rFonts w:ascii="Arial" w:hAnsi="Arial" w:cs="Arial"/>
                              <w:b/>
                              <w:color w:val="FFFFFF" w:themeColor="background1"/>
                              <w:sz w:val="18"/>
                              <w:szCs w:val="24"/>
                              <w:lang w:val="en-AU"/>
                            </w:rPr>
                            <w:t xml:space="preserve"> 1</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w:t>
                          </w:r>
                        </w:p>
                        <w:p w14:paraId="4B06B758" w14:textId="1C8EBC2E" w:rsidR="009B157F" w:rsidRPr="00407190" w:rsidRDefault="009B157F" w:rsidP="00F548C3">
                          <w:pPr>
                            <w:jc w:val="center"/>
                            <w:rPr>
                              <w:rFonts w:ascii="Arial" w:hAnsi="Arial" w:cs="Arial"/>
                              <w:b/>
                              <w:color w:val="FFFFFF" w:themeColor="background1"/>
                              <w:sz w:val="18"/>
                              <w:szCs w:val="24"/>
                              <w:lang w:val="en-AU"/>
                            </w:rPr>
                          </w:pPr>
                          <w:r>
                            <w:rPr>
                              <w:rFonts w:ascii="Arial" w:hAnsi="Arial" w:cs="Arial"/>
                              <w:b/>
                              <w:color w:val="FFFFFF" w:themeColor="background1"/>
                              <w:sz w:val="18"/>
                              <w:szCs w:val="24"/>
                              <w:lang w:val="en-AU"/>
                            </w:rPr>
                            <w:t>B</w:t>
                          </w:r>
                          <w:r w:rsidRPr="00407190">
                            <w:rPr>
                              <w:rFonts w:ascii="Arial" w:hAnsi="Arial" w:cs="Arial"/>
                              <w:b/>
                              <w:color w:val="FFFFFF" w:themeColor="background1"/>
                              <w:sz w:val="18"/>
                              <w:szCs w:val="24"/>
                              <w:lang w:val="en-AU"/>
                            </w:rPr>
                            <w:t>ulan</w:t>
                          </w:r>
                          <w:r w:rsidR="00E90197">
                            <w:rPr>
                              <w:rFonts w:ascii="Arial" w:hAnsi="Arial" w:cs="Arial"/>
                              <w:b/>
                              <w:color w:val="FFFFFF" w:themeColor="background1"/>
                              <w:sz w:val="18"/>
                              <w:szCs w:val="24"/>
                              <w:lang w:val="en-AU"/>
                            </w:rPr>
                            <w:t xml:space="preserve"> Februari</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Tahun </w:t>
                          </w:r>
                          <w:r w:rsidR="00E90197">
                            <w:rPr>
                              <w:rFonts w:ascii="Arial" w:hAnsi="Arial" w:cs="Arial"/>
                              <w:b/>
                              <w:color w:val="FFFFFF" w:themeColor="background1"/>
                              <w:sz w:val="18"/>
                              <w:szCs w:val="24"/>
                              <w:lang w:val="en-AU"/>
                            </w:rPr>
                            <w:t>202</w:t>
                          </w:r>
                          <w:r w:rsidR="003B5D5C">
                            <w:rPr>
                              <w:rFonts w:ascii="Arial" w:hAnsi="Arial" w:cs="Arial"/>
                              <w:b/>
                              <w:color w:val="FFFFFF" w:themeColor="background1"/>
                              <w:sz w:val="18"/>
                              <w:szCs w:val="24"/>
                              <w:lang w:val="en-AU"/>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BF153" id="Rectangle 6" o:spid="_x0000_s1026" style="position:absolute;margin-left:274.1pt;margin-top:7.15pt;width:191.95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" fillcolor="#747070 [1614]" strokecolor="black [3213]">
              <v:textbox>
                <w:txbxContent>
                  <w:p w14:paraId="3FE83A05" w14:textId="14B262E8" w:rsidR="009B157F" w:rsidRDefault="009B157F" w:rsidP="00F548C3">
                    <w:pPr>
                      <w:jc w:val="center"/>
                      <w:rPr>
                        <w:rFonts w:ascii="Arial" w:hAnsi="Arial" w:cs="Arial"/>
                        <w:b/>
                        <w:color w:val="FFFFFF" w:themeColor="background1"/>
                        <w:sz w:val="18"/>
                        <w:szCs w:val="24"/>
                        <w:lang w:val="en-AU"/>
                      </w:rPr>
                    </w:pPr>
                    <w:r w:rsidRPr="00407190">
                      <w:rPr>
                        <w:rFonts w:ascii="Arial" w:hAnsi="Arial" w:cs="Arial"/>
                        <w:b/>
                        <w:color w:val="FFFFFF" w:themeColor="background1"/>
                        <w:sz w:val="18"/>
                        <w:szCs w:val="24"/>
                        <w:lang w:val="en-AU"/>
                      </w:rPr>
                      <w:t>Volume</w:t>
                    </w:r>
                    <w:r w:rsidR="00E90197">
                      <w:rPr>
                        <w:rFonts w:ascii="Arial" w:hAnsi="Arial" w:cs="Arial"/>
                        <w:b/>
                        <w:color w:val="FFFFFF" w:themeColor="background1"/>
                        <w:sz w:val="18"/>
                        <w:szCs w:val="24"/>
                        <w:lang w:val="en-AU"/>
                      </w:rPr>
                      <w:t xml:space="preserve"> 13</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w:t>
                    </w:r>
                    <w:r w:rsidR="00E90197">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N</w:t>
                    </w:r>
                    <w:r>
                      <w:rPr>
                        <w:rFonts w:ascii="Arial" w:hAnsi="Arial" w:cs="Arial"/>
                        <w:b/>
                        <w:color w:val="FFFFFF" w:themeColor="background1"/>
                        <w:sz w:val="18"/>
                        <w:szCs w:val="24"/>
                        <w:lang w:val="en-AU"/>
                      </w:rPr>
                      <w:t>omor</w:t>
                    </w:r>
                    <w:r w:rsidR="00E90197">
                      <w:rPr>
                        <w:rFonts w:ascii="Arial" w:hAnsi="Arial" w:cs="Arial"/>
                        <w:b/>
                        <w:color w:val="FFFFFF" w:themeColor="background1"/>
                        <w:sz w:val="18"/>
                        <w:szCs w:val="24"/>
                        <w:lang w:val="en-AU"/>
                      </w:rPr>
                      <w:t xml:space="preserve"> 1</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w:t>
                    </w:r>
                  </w:p>
                  <w:p w14:paraId="4B06B758" w14:textId="1C8EBC2E" w:rsidR="009B157F" w:rsidRPr="00407190" w:rsidRDefault="009B157F" w:rsidP="00F548C3">
                    <w:pPr>
                      <w:jc w:val="center"/>
                      <w:rPr>
                        <w:rFonts w:ascii="Arial" w:hAnsi="Arial" w:cs="Arial"/>
                        <w:b/>
                        <w:color w:val="FFFFFF" w:themeColor="background1"/>
                        <w:sz w:val="18"/>
                        <w:szCs w:val="24"/>
                        <w:lang w:val="en-AU"/>
                      </w:rPr>
                    </w:pPr>
                    <w:r>
                      <w:rPr>
                        <w:rFonts w:ascii="Arial" w:hAnsi="Arial" w:cs="Arial"/>
                        <w:b/>
                        <w:color w:val="FFFFFF" w:themeColor="background1"/>
                        <w:sz w:val="18"/>
                        <w:szCs w:val="24"/>
                        <w:lang w:val="en-AU"/>
                      </w:rPr>
                      <w:t>B</w:t>
                    </w:r>
                    <w:r w:rsidRPr="00407190">
                      <w:rPr>
                        <w:rFonts w:ascii="Arial" w:hAnsi="Arial" w:cs="Arial"/>
                        <w:b/>
                        <w:color w:val="FFFFFF" w:themeColor="background1"/>
                        <w:sz w:val="18"/>
                        <w:szCs w:val="24"/>
                        <w:lang w:val="en-AU"/>
                      </w:rPr>
                      <w:t>ulan</w:t>
                    </w:r>
                    <w:r w:rsidR="00E90197">
                      <w:rPr>
                        <w:rFonts w:ascii="Arial" w:hAnsi="Arial" w:cs="Arial"/>
                        <w:b/>
                        <w:color w:val="FFFFFF" w:themeColor="background1"/>
                        <w:sz w:val="18"/>
                        <w:szCs w:val="24"/>
                        <w:lang w:val="en-AU"/>
                      </w:rPr>
                      <w:t xml:space="preserve"> Februari</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Tahun </w:t>
                    </w:r>
                    <w:r w:rsidR="00E90197">
                      <w:rPr>
                        <w:rFonts w:ascii="Arial" w:hAnsi="Arial" w:cs="Arial"/>
                        <w:b/>
                        <w:color w:val="FFFFFF" w:themeColor="background1"/>
                        <w:sz w:val="18"/>
                        <w:szCs w:val="24"/>
                        <w:lang w:val="en-AU"/>
                      </w:rPr>
                      <w:t>202</w:t>
                    </w:r>
                    <w:r w:rsidR="003B5D5C">
                      <w:rPr>
                        <w:rFonts w:ascii="Arial" w:hAnsi="Arial" w:cs="Arial"/>
                        <w:b/>
                        <w:color w:val="FFFFFF" w:themeColor="background1"/>
                        <w:sz w:val="18"/>
                        <w:szCs w:val="24"/>
                        <w:lang w:val="en-AU"/>
                      </w:rPr>
                      <w:t>1</w:t>
                    </w:r>
                  </w:p>
                </w:txbxContent>
              </v:textbox>
            </v:rect>
          </w:pict>
        </mc:Fallback>
      </mc:AlternateContent>
    </w:r>
    <w:r w:rsidR="009B157F">
      <w:rPr>
        <w:noProof/>
        <w:sz w:val="22"/>
        <w:lang w:val="en-AU" w:eastAsia="en-AU"/>
      </w:rPr>
      <mc:AlternateContent>
        <mc:Choice Requires="wps">
          <w:drawing>
            <wp:anchor distT="0" distB="0" distL="114300" distR="114300" simplePos="0" relativeHeight="251656704" behindDoc="0" locked="0" layoutInCell="1" allowOverlap="1" wp14:anchorId="5B8424CE" wp14:editId="7784E6F9">
              <wp:simplePos x="0" y="0"/>
              <wp:positionH relativeFrom="column">
                <wp:posOffset>7620</wp:posOffset>
              </wp:positionH>
              <wp:positionV relativeFrom="paragraph">
                <wp:posOffset>90805</wp:posOffset>
              </wp:positionV>
              <wp:extent cx="3473450" cy="363220"/>
              <wp:effectExtent l="0" t="0" r="12700"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0" cy="363220"/>
                      </a:xfrm>
                      <a:prstGeom prst="rect">
                        <a:avLst/>
                      </a:prstGeom>
                      <a:solidFill>
                        <a:srgbClr val="FFFFFF"/>
                      </a:solidFill>
                      <a:ln w="9525">
                        <a:solidFill>
                          <a:srgbClr val="000000"/>
                        </a:solidFill>
                        <a:miter lim="800000"/>
                        <a:headEnd/>
                        <a:tailEnd/>
                      </a:ln>
                    </wps:spPr>
                    <wps:txbx>
                      <w:txbxContent>
                        <w:p w14:paraId="39C4AEF0" w14:textId="77777777" w:rsidR="009B157F" w:rsidRPr="00F548C3" w:rsidRDefault="009B157F" w:rsidP="00F548C3">
                          <w:pPr>
                            <w:jc w:val="center"/>
                            <w:rPr>
                              <w:rFonts w:ascii="Arial" w:hAnsi="Arial" w:cs="Arial"/>
                              <w:b/>
                              <w:sz w:val="18"/>
                            </w:rPr>
                          </w:pPr>
                          <w:r w:rsidRPr="00F548C3">
                            <w:rPr>
                              <w:rFonts w:ascii="Arial" w:hAnsi="Arial" w:cs="Arial"/>
                              <w:b/>
                              <w:sz w:val="18"/>
                            </w:rPr>
                            <w:t>Jurnal Forum Kesehatan : Media Publikasi Kesehatan</w:t>
                          </w:r>
                          <w:r w:rsidR="00DA7ED5">
                            <w:rPr>
                              <w:rFonts w:ascii="Arial" w:hAnsi="Arial" w:cs="Arial"/>
                              <w:b/>
                              <w:sz w:val="18"/>
                            </w:rPr>
                            <w:t xml:space="preserve"> Ilmiah</w:t>
                          </w:r>
                        </w:p>
                        <w:p w14:paraId="4977FEC9" w14:textId="77777777" w:rsidR="009B157F" w:rsidRPr="00407190" w:rsidRDefault="009B157F" w:rsidP="00F548C3">
                          <w:pPr>
                            <w:pStyle w:val="Header"/>
                            <w:jc w:val="center"/>
                            <w:rPr>
                              <w:rFonts w:ascii="Arial" w:hAnsi="Arial" w:cs="Arial"/>
                              <w:sz w:val="18"/>
                            </w:rPr>
                          </w:pPr>
                          <w:r w:rsidRPr="00407190">
                            <w:rPr>
                              <w:rFonts w:ascii="Arial" w:hAnsi="Arial" w:cs="Arial"/>
                              <w:sz w:val="18"/>
                            </w:rPr>
                            <w:t>p-ISSN</w:t>
                          </w:r>
                          <w:r>
                            <w:rPr>
                              <w:rFonts w:ascii="Arial" w:hAnsi="Arial" w:cs="Arial"/>
                              <w:sz w:val="18"/>
                            </w:rPr>
                            <w:t xml:space="preserve"> </w:t>
                          </w:r>
                          <w:r w:rsidRPr="00407190">
                            <w:rPr>
                              <w:rFonts w:ascii="Arial" w:hAnsi="Arial" w:cs="Arial"/>
                              <w:sz w:val="18"/>
                            </w:rPr>
                            <w:t>: 2087-9105 | e-ISSN</w:t>
                          </w:r>
                          <w:r>
                            <w:rPr>
                              <w:rFonts w:ascii="Arial" w:hAnsi="Arial" w:cs="Arial"/>
                              <w:sz w:val="18"/>
                            </w:rPr>
                            <w:t xml:space="preserve"> </w:t>
                          </w:r>
                          <w:r w:rsidRPr="00407190">
                            <w:rPr>
                              <w:rFonts w:ascii="Arial" w:hAnsi="Arial" w:cs="Arial"/>
                              <w:sz w:val="18"/>
                            </w:rPr>
                            <w:t>: 2715-2464</w:t>
                          </w:r>
                        </w:p>
                        <w:p w14:paraId="1B763771" w14:textId="77777777" w:rsidR="009B157F" w:rsidRPr="00407190" w:rsidRDefault="009B157F" w:rsidP="00407190">
                          <w:pPr>
                            <w:jc w:val="center"/>
                            <w:rPr>
                              <w:rFonts w:ascii="Arial" w:hAnsi="Arial" w:cs="Arial"/>
                              <w:b/>
                              <w:sz w:val="18"/>
                            </w:rPr>
                          </w:pPr>
                          <w:r w:rsidRPr="00407190">
                            <w:rPr>
                              <w:rFonts w:ascii="Arial" w:hAnsi="Arial" w:cs="Arial"/>
                              <w:b/>
                              <w:sz w:val="18"/>
                            </w:rPr>
                            <w:t>Ilmiah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424CE" id="Rectangle 5" o:spid="_x0000_s1027" style="position:absolute;margin-left:.6pt;margin-top:7.15pt;width:273.5pt;height:2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">
              <v:textbox>
                <w:txbxContent>
                  <w:p w14:paraId="39C4AEF0" w14:textId="77777777" w:rsidR="009B157F" w:rsidRPr="00F548C3" w:rsidRDefault="009B157F" w:rsidP="00F548C3">
                    <w:pPr>
                      <w:jc w:val="center"/>
                      <w:rPr>
                        <w:rFonts w:ascii="Arial" w:hAnsi="Arial" w:cs="Arial"/>
                        <w:b/>
                        <w:sz w:val="18"/>
                      </w:rPr>
                    </w:pPr>
                    <w:proofErr w:type="spellStart"/>
                    <w:r w:rsidRPr="00F548C3">
                      <w:rPr>
                        <w:rFonts w:ascii="Arial" w:hAnsi="Arial" w:cs="Arial"/>
                        <w:b/>
                        <w:sz w:val="18"/>
                      </w:rPr>
                      <w:t>Jurnal</w:t>
                    </w:r>
                    <w:proofErr w:type="spellEnd"/>
                    <w:r w:rsidRPr="00F548C3">
                      <w:rPr>
                        <w:rFonts w:ascii="Arial" w:hAnsi="Arial" w:cs="Arial"/>
                        <w:b/>
                        <w:sz w:val="18"/>
                      </w:rPr>
                      <w:t xml:space="preserve"> Forum </w:t>
                    </w:r>
                    <w:proofErr w:type="gramStart"/>
                    <w:r w:rsidRPr="00F548C3">
                      <w:rPr>
                        <w:rFonts w:ascii="Arial" w:hAnsi="Arial" w:cs="Arial"/>
                        <w:b/>
                        <w:sz w:val="18"/>
                      </w:rPr>
                      <w:t>Kesehatan :</w:t>
                    </w:r>
                    <w:proofErr w:type="gramEnd"/>
                    <w:r w:rsidRPr="00F548C3">
                      <w:rPr>
                        <w:rFonts w:ascii="Arial" w:hAnsi="Arial" w:cs="Arial"/>
                        <w:b/>
                        <w:sz w:val="18"/>
                      </w:rPr>
                      <w:t xml:space="preserve"> Media </w:t>
                    </w:r>
                    <w:proofErr w:type="spellStart"/>
                    <w:r w:rsidRPr="00F548C3">
                      <w:rPr>
                        <w:rFonts w:ascii="Arial" w:hAnsi="Arial" w:cs="Arial"/>
                        <w:b/>
                        <w:sz w:val="18"/>
                      </w:rPr>
                      <w:t>Publikasi</w:t>
                    </w:r>
                    <w:proofErr w:type="spellEnd"/>
                    <w:r w:rsidRPr="00F548C3">
                      <w:rPr>
                        <w:rFonts w:ascii="Arial" w:hAnsi="Arial" w:cs="Arial"/>
                        <w:b/>
                        <w:sz w:val="18"/>
                      </w:rPr>
                      <w:t xml:space="preserve"> Kesehatan</w:t>
                    </w:r>
                    <w:r w:rsidR="00DA7ED5">
                      <w:rPr>
                        <w:rFonts w:ascii="Arial" w:hAnsi="Arial" w:cs="Arial"/>
                        <w:b/>
                        <w:sz w:val="18"/>
                      </w:rPr>
                      <w:t xml:space="preserve"> </w:t>
                    </w:r>
                    <w:proofErr w:type="spellStart"/>
                    <w:r w:rsidR="00DA7ED5">
                      <w:rPr>
                        <w:rFonts w:ascii="Arial" w:hAnsi="Arial" w:cs="Arial"/>
                        <w:b/>
                        <w:sz w:val="18"/>
                      </w:rPr>
                      <w:t>Ilmiah</w:t>
                    </w:r>
                    <w:proofErr w:type="spellEnd"/>
                  </w:p>
                  <w:p w14:paraId="4977FEC9" w14:textId="77777777" w:rsidR="009B157F" w:rsidRPr="00407190" w:rsidRDefault="009B157F" w:rsidP="00F548C3">
                    <w:pPr>
                      <w:pStyle w:val="Header"/>
                      <w:jc w:val="center"/>
                      <w:rPr>
                        <w:rFonts w:ascii="Arial" w:hAnsi="Arial" w:cs="Arial"/>
                        <w:sz w:val="18"/>
                      </w:rPr>
                    </w:pPr>
                    <w:r w:rsidRPr="00407190">
                      <w:rPr>
                        <w:rFonts w:ascii="Arial" w:hAnsi="Arial" w:cs="Arial"/>
                        <w:sz w:val="18"/>
                      </w:rPr>
                      <w:t>p-</w:t>
                    </w:r>
                    <w:proofErr w:type="gramStart"/>
                    <w:r w:rsidRPr="00407190">
                      <w:rPr>
                        <w:rFonts w:ascii="Arial" w:hAnsi="Arial" w:cs="Arial"/>
                        <w:sz w:val="18"/>
                      </w:rPr>
                      <w:t>ISSN</w:t>
                    </w:r>
                    <w:r>
                      <w:rPr>
                        <w:rFonts w:ascii="Arial" w:hAnsi="Arial" w:cs="Arial"/>
                        <w:sz w:val="18"/>
                      </w:rPr>
                      <w:t xml:space="preserve"> </w:t>
                    </w:r>
                    <w:r w:rsidRPr="00407190">
                      <w:rPr>
                        <w:rFonts w:ascii="Arial" w:hAnsi="Arial" w:cs="Arial"/>
                        <w:sz w:val="18"/>
                      </w:rPr>
                      <w:t>:</w:t>
                    </w:r>
                    <w:proofErr w:type="gramEnd"/>
                    <w:r w:rsidRPr="00407190">
                      <w:rPr>
                        <w:rFonts w:ascii="Arial" w:hAnsi="Arial" w:cs="Arial"/>
                        <w:sz w:val="18"/>
                      </w:rPr>
                      <w:t xml:space="preserve"> 2087-9105 | e-ISSN</w:t>
                    </w:r>
                    <w:r>
                      <w:rPr>
                        <w:rFonts w:ascii="Arial" w:hAnsi="Arial" w:cs="Arial"/>
                        <w:sz w:val="18"/>
                      </w:rPr>
                      <w:t xml:space="preserve"> </w:t>
                    </w:r>
                    <w:r w:rsidRPr="00407190">
                      <w:rPr>
                        <w:rFonts w:ascii="Arial" w:hAnsi="Arial" w:cs="Arial"/>
                        <w:sz w:val="18"/>
                      </w:rPr>
                      <w:t>: 2715-2464</w:t>
                    </w:r>
                  </w:p>
                  <w:p w14:paraId="1B763771" w14:textId="77777777" w:rsidR="009B157F" w:rsidRPr="00407190" w:rsidRDefault="009B157F" w:rsidP="00407190">
                    <w:pPr>
                      <w:jc w:val="center"/>
                      <w:rPr>
                        <w:rFonts w:ascii="Arial" w:hAnsi="Arial" w:cs="Arial"/>
                        <w:b/>
                        <w:sz w:val="18"/>
                      </w:rPr>
                    </w:pPr>
                    <w:proofErr w:type="spellStart"/>
                    <w:r w:rsidRPr="00407190">
                      <w:rPr>
                        <w:rFonts w:ascii="Arial" w:hAnsi="Arial" w:cs="Arial"/>
                        <w:b/>
                        <w:sz w:val="18"/>
                      </w:rPr>
                      <w:t>Ilmiah</w:t>
                    </w:r>
                    <w:proofErr w:type="spellEnd"/>
                  </w:p>
                </w:txbxContent>
              </v:textbox>
            </v:rect>
          </w:pict>
        </mc:Fallback>
      </mc:AlternateContent>
    </w:r>
  </w:p>
  <w:p w14:paraId="11851555" w14:textId="77777777" w:rsidR="009B157F" w:rsidRDefault="009B157F">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6312" w14:textId="77777777" w:rsidR="00DC533F" w:rsidRDefault="00DC5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9489E"/>
    <w:multiLevelType w:val="multilevel"/>
    <w:tmpl w:val="F81868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E067859"/>
    <w:multiLevelType w:val="hybridMultilevel"/>
    <w:tmpl w:val="E9D2E54C"/>
    <w:lvl w:ilvl="0" w:tplc="C0503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C26A5F"/>
    <w:multiLevelType w:val="hybridMultilevel"/>
    <w:tmpl w:val="116250A0"/>
    <w:lvl w:ilvl="0" w:tplc="3C5AB73C">
      <w:start w:val="1"/>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num w:numId="1" w16cid:durableId="861355030">
    <w:abstractNumId w:val="0"/>
  </w:num>
  <w:num w:numId="2" w16cid:durableId="1201942723">
    <w:abstractNumId w:val="1"/>
  </w:num>
  <w:num w:numId="3" w16cid:durableId="821972189">
    <w:abstractNumId w:val="2"/>
  </w:num>
  <w:num w:numId="4" w16cid:durableId="1421873664">
    <w:abstractNumId w:val="3"/>
  </w:num>
  <w:num w:numId="5" w16cid:durableId="1441293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007"/>
    <w:rsid w:val="00004BC7"/>
    <w:rsid w:val="0000630F"/>
    <w:rsid w:val="00014EB3"/>
    <w:rsid w:val="00020EA6"/>
    <w:rsid w:val="00025AD4"/>
    <w:rsid w:val="00030BAE"/>
    <w:rsid w:val="00033B77"/>
    <w:rsid w:val="00051123"/>
    <w:rsid w:val="00056CE2"/>
    <w:rsid w:val="00064AFF"/>
    <w:rsid w:val="00075AA4"/>
    <w:rsid w:val="00076750"/>
    <w:rsid w:val="00082638"/>
    <w:rsid w:val="00086DCB"/>
    <w:rsid w:val="0008753C"/>
    <w:rsid w:val="0009386E"/>
    <w:rsid w:val="000B589B"/>
    <w:rsid w:val="000D2438"/>
    <w:rsid w:val="000E4DB0"/>
    <w:rsid w:val="0010201B"/>
    <w:rsid w:val="001022F9"/>
    <w:rsid w:val="001059CB"/>
    <w:rsid w:val="00117809"/>
    <w:rsid w:val="00117932"/>
    <w:rsid w:val="0012025A"/>
    <w:rsid w:val="00123488"/>
    <w:rsid w:val="00141BE3"/>
    <w:rsid w:val="001577D7"/>
    <w:rsid w:val="001658C7"/>
    <w:rsid w:val="00166CCA"/>
    <w:rsid w:val="00170879"/>
    <w:rsid w:val="00172A27"/>
    <w:rsid w:val="00181510"/>
    <w:rsid w:val="00186598"/>
    <w:rsid w:val="001B3DDD"/>
    <w:rsid w:val="001C0D28"/>
    <w:rsid w:val="001C1E59"/>
    <w:rsid w:val="001D2533"/>
    <w:rsid w:val="001E6060"/>
    <w:rsid w:val="0020260A"/>
    <w:rsid w:val="002026BE"/>
    <w:rsid w:val="00207C32"/>
    <w:rsid w:val="00217CC9"/>
    <w:rsid w:val="0024140F"/>
    <w:rsid w:val="00251691"/>
    <w:rsid w:val="002548AB"/>
    <w:rsid w:val="00260920"/>
    <w:rsid w:val="002667D5"/>
    <w:rsid w:val="002768D4"/>
    <w:rsid w:val="00290A0C"/>
    <w:rsid w:val="00293D27"/>
    <w:rsid w:val="002A01C2"/>
    <w:rsid w:val="002A75D4"/>
    <w:rsid w:val="002C5B52"/>
    <w:rsid w:val="002D1C7E"/>
    <w:rsid w:val="002D46C4"/>
    <w:rsid w:val="002E0C8A"/>
    <w:rsid w:val="002E2BFD"/>
    <w:rsid w:val="002E787E"/>
    <w:rsid w:val="003024BF"/>
    <w:rsid w:val="00302A89"/>
    <w:rsid w:val="00325E6B"/>
    <w:rsid w:val="003316ED"/>
    <w:rsid w:val="00347201"/>
    <w:rsid w:val="00355609"/>
    <w:rsid w:val="003573E4"/>
    <w:rsid w:val="00360362"/>
    <w:rsid w:val="00361F5A"/>
    <w:rsid w:val="00363196"/>
    <w:rsid w:val="00376C36"/>
    <w:rsid w:val="003863E6"/>
    <w:rsid w:val="003867FE"/>
    <w:rsid w:val="003877A6"/>
    <w:rsid w:val="0039283D"/>
    <w:rsid w:val="00392BF3"/>
    <w:rsid w:val="00395FA5"/>
    <w:rsid w:val="003A2FAB"/>
    <w:rsid w:val="003A5A5D"/>
    <w:rsid w:val="003B5D5C"/>
    <w:rsid w:val="003C7E38"/>
    <w:rsid w:val="003D1054"/>
    <w:rsid w:val="003F2525"/>
    <w:rsid w:val="00406F14"/>
    <w:rsid w:val="00407190"/>
    <w:rsid w:val="0041751F"/>
    <w:rsid w:val="00435747"/>
    <w:rsid w:val="00436A69"/>
    <w:rsid w:val="00451097"/>
    <w:rsid w:val="00462390"/>
    <w:rsid w:val="00462DFA"/>
    <w:rsid w:val="004A1257"/>
    <w:rsid w:val="004A7CCC"/>
    <w:rsid w:val="004B67B0"/>
    <w:rsid w:val="004C0BCA"/>
    <w:rsid w:val="004C0F16"/>
    <w:rsid w:val="004C1CD7"/>
    <w:rsid w:val="004E3B23"/>
    <w:rsid w:val="00506B0B"/>
    <w:rsid w:val="00512D0B"/>
    <w:rsid w:val="00517CEF"/>
    <w:rsid w:val="00524A31"/>
    <w:rsid w:val="00524F71"/>
    <w:rsid w:val="00533E6C"/>
    <w:rsid w:val="00545B9A"/>
    <w:rsid w:val="00547689"/>
    <w:rsid w:val="00547FB1"/>
    <w:rsid w:val="00552DD8"/>
    <w:rsid w:val="005615AC"/>
    <w:rsid w:val="005716D7"/>
    <w:rsid w:val="00574A12"/>
    <w:rsid w:val="00575540"/>
    <w:rsid w:val="00582BDC"/>
    <w:rsid w:val="0058304B"/>
    <w:rsid w:val="0058631D"/>
    <w:rsid w:val="00586B4A"/>
    <w:rsid w:val="005963FB"/>
    <w:rsid w:val="005A441E"/>
    <w:rsid w:val="005E4753"/>
    <w:rsid w:val="005F1461"/>
    <w:rsid w:val="00600A2B"/>
    <w:rsid w:val="00635F94"/>
    <w:rsid w:val="00637C3B"/>
    <w:rsid w:val="00681A4F"/>
    <w:rsid w:val="00683A54"/>
    <w:rsid w:val="00694739"/>
    <w:rsid w:val="006A2A4F"/>
    <w:rsid w:val="006B1020"/>
    <w:rsid w:val="006E166C"/>
    <w:rsid w:val="006E4A21"/>
    <w:rsid w:val="0070717E"/>
    <w:rsid w:val="00710CE1"/>
    <w:rsid w:val="00715799"/>
    <w:rsid w:val="00720E51"/>
    <w:rsid w:val="00723E01"/>
    <w:rsid w:val="00732763"/>
    <w:rsid w:val="00734DF5"/>
    <w:rsid w:val="00736981"/>
    <w:rsid w:val="0073760F"/>
    <w:rsid w:val="00755E75"/>
    <w:rsid w:val="007736DA"/>
    <w:rsid w:val="0079527C"/>
    <w:rsid w:val="007B0085"/>
    <w:rsid w:val="007B4457"/>
    <w:rsid w:val="007D0E91"/>
    <w:rsid w:val="007D1A8D"/>
    <w:rsid w:val="007E44F3"/>
    <w:rsid w:val="007E78E9"/>
    <w:rsid w:val="00803C1B"/>
    <w:rsid w:val="008149A2"/>
    <w:rsid w:val="00821932"/>
    <w:rsid w:val="00837E9C"/>
    <w:rsid w:val="00850872"/>
    <w:rsid w:val="00871018"/>
    <w:rsid w:val="00896CF2"/>
    <w:rsid w:val="008B28FA"/>
    <w:rsid w:val="008B474F"/>
    <w:rsid w:val="008C659F"/>
    <w:rsid w:val="008D137E"/>
    <w:rsid w:val="008D60D9"/>
    <w:rsid w:val="008E05FA"/>
    <w:rsid w:val="0091568C"/>
    <w:rsid w:val="00927473"/>
    <w:rsid w:val="00930663"/>
    <w:rsid w:val="009416B4"/>
    <w:rsid w:val="00964249"/>
    <w:rsid w:val="00967D44"/>
    <w:rsid w:val="009920FA"/>
    <w:rsid w:val="009A3C9F"/>
    <w:rsid w:val="009B157F"/>
    <w:rsid w:val="009B67B1"/>
    <w:rsid w:val="009B6A61"/>
    <w:rsid w:val="009C014E"/>
    <w:rsid w:val="009D1C1E"/>
    <w:rsid w:val="009F4AEF"/>
    <w:rsid w:val="009F58A5"/>
    <w:rsid w:val="00A021E3"/>
    <w:rsid w:val="00A0752D"/>
    <w:rsid w:val="00A14128"/>
    <w:rsid w:val="00A326E9"/>
    <w:rsid w:val="00A570EA"/>
    <w:rsid w:val="00A67414"/>
    <w:rsid w:val="00A87EFC"/>
    <w:rsid w:val="00A96B73"/>
    <w:rsid w:val="00AA3496"/>
    <w:rsid w:val="00AA4099"/>
    <w:rsid w:val="00AA5DCB"/>
    <w:rsid w:val="00AB1E7E"/>
    <w:rsid w:val="00AB321A"/>
    <w:rsid w:val="00AD0D98"/>
    <w:rsid w:val="00AE0450"/>
    <w:rsid w:val="00AF5F87"/>
    <w:rsid w:val="00B128D4"/>
    <w:rsid w:val="00B2134C"/>
    <w:rsid w:val="00B30F6C"/>
    <w:rsid w:val="00B442CF"/>
    <w:rsid w:val="00B73353"/>
    <w:rsid w:val="00B82AF7"/>
    <w:rsid w:val="00B96BCB"/>
    <w:rsid w:val="00BC015E"/>
    <w:rsid w:val="00BD0DDA"/>
    <w:rsid w:val="00BD65B8"/>
    <w:rsid w:val="00BE0BA6"/>
    <w:rsid w:val="00BE74AD"/>
    <w:rsid w:val="00C20FC1"/>
    <w:rsid w:val="00C3525E"/>
    <w:rsid w:val="00C7552C"/>
    <w:rsid w:val="00C77E59"/>
    <w:rsid w:val="00C8594B"/>
    <w:rsid w:val="00C85AB8"/>
    <w:rsid w:val="00CA2DA3"/>
    <w:rsid w:val="00CB010D"/>
    <w:rsid w:val="00CC00DB"/>
    <w:rsid w:val="00CC5699"/>
    <w:rsid w:val="00CD5CF2"/>
    <w:rsid w:val="00CD64AC"/>
    <w:rsid w:val="00CE1802"/>
    <w:rsid w:val="00CE6BC6"/>
    <w:rsid w:val="00D16E3E"/>
    <w:rsid w:val="00D17E14"/>
    <w:rsid w:val="00D224BE"/>
    <w:rsid w:val="00D262DD"/>
    <w:rsid w:val="00D32B41"/>
    <w:rsid w:val="00D426EC"/>
    <w:rsid w:val="00D4340C"/>
    <w:rsid w:val="00D5164D"/>
    <w:rsid w:val="00D5325A"/>
    <w:rsid w:val="00D66C4D"/>
    <w:rsid w:val="00DA3118"/>
    <w:rsid w:val="00DA4848"/>
    <w:rsid w:val="00DA703A"/>
    <w:rsid w:val="00DA7ED5"/>
    <w:rsid w:val="00DB0B8E"/>
    <w:rsid w:val="00DC3F47"/>
    <w:rsid w:val="00DC533F"/>
    <w:rsid w:val="00DC53C7"/>
    <w:rsid w:val="00DE1DE5"/>
    <w:rsid w:val="00DE6CA0"/>
    <w:rsid w:val="00DF111A"/>
    <w:rsid w:val="00DF53E4"/>
    <w:rsid w:val="00E00396"/>
    <w:rsid w:val="00E21AE1"/>
    <w:rsid w:val="00E230F1"/>
    <w:rsid w:val="00E33A7B"/>
    <w:rsid w:val="00E34725"/>
    <w:rsid w:val="00E43BB9"/>
    <w:rsid w:val="00E478AA"/>
    <w:rsid w:val="00E54F81"/>
    <w:rsid w:val="00E61ECB"/>
    <w:rsid w:val="00E74D33"/>
    <w:rsid w:val="00E74F62"/>
    <w:rsid w:val="00E90197"/>
    <w:rsid w:val="00EA3E50"/>
    <w:rsid w:val="00EB2B7C"/>
    <w:rsid w:val="00EC057B"/>
    <w:rsid w:val="00EC47CD"/>
    <w:rsid w:val="00ED0C99"/>
    <w:rsid w:val="00EF5421"/>
    <w:rsid w:val="00F14F79"/>
    <w:rsid w:val="00F538AE"/>
    <w:rsid w:val="00F548C3"/>
    <w:rsid w:val="00F601B9"/>
    <w:rsid w:val="00F71748"/>
    <w:rsid w:val="00F72534"/>
    <w:rsid w:val="00F77C39"/>
    <w:rsid w:val="00F85DB2"/>
    <w:rsid w:val="00F90624"/>
    <w:rsid w:val="00F969B1"/>
    <w:rsid w:val="00FA5324"/>
    <w:rsid w:val="00FD41C3"/>
    <w:rsid w:val="00FE38CD"/>
    <w:rsid w:val="00FE6C09"/>
    <w:rsid w:val="00FF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DE33C"/>
  <w15:chartTrackingRefBased/>
  <w15:docId w15:val="{639AF79E-6273-423D-A7FD-AA7093EF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23"/>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paragraph" w:styleId="Heading3">
    <w:name w:val="heading 3"/>
    <w:basedOn w:val="Normal"/>
    <w:next w:val="Normal"/>
    <w:link w:val="Heading3Char"/>
    <w:uiPriority w:val="9"/>
    <w:semiHidden/>
    <w:unhideWhenUsed/>
    <w:qFormat/>
    <w:rsid w:val="00217CC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uiPriority w:val="20"/>
    <w:qFormat/>
    <w:rsid w:val="003024BF"/>
    <w:rPr>
      <w:i/>
      <w:iCs/>
    </w:rPr>
  </w:style>
  <w:style w:type="character" w:customStyle="1" w:styleId="Heading3Char">
    <w:name w:val="Heading 3 Char"/>
    <w:link w:val="Heading3"/>
    <w:uiPriority w:val="9"/>
    <w:semiHidden/>
    <w:rsid w:val="00217CC9"/>
    <w:rPr>
      <w:rFonts w:ascii="Cambria" w:eastAsia="Times New Roman" w:hAnsi="Cambria" w:cs="Times New Roman"/>
      <w:b/>
      <w:bCs/>
      <w:sz w:val="26"/>
      <w:szCs w:val="26"/>
    </w:rPr>
  </w:style>
  <w:style w:type="character" w:customStyle="1" w:styleId="hwtze">
    <w:name w:val="hwtze"/>
    <w:basedOn w:val="DefaultParagraphFont"/>
    <w:rsid w:val="00AE0450"/>
  </w:style>
  <w:style w:type="character" w:customStyle="1" w:styleId="rynqvb">
    <w:name w:val="rynqvb"/>
    <w:basedOn w:val="DefaultParagraphFont"/>
    <w:rsid w:val="00AE0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136122">
      <w:bodyDiv w:val="1"/>
      <w:marLeft w:val="0"/>
      <w:marRight w:val="0"/>
      <w:marTop w:val="0"/>
      <w:marBottom w:val="0"/>
      <w:divBdr>
        <w:top w:val="none" w:sz="0" w:space="0" w:color="auto"/>
        <w:left w:val="none" w:sz="0" w:space="0" w:color="auto"/>
        <w:bottom w:val="none" w:sz="0" w:space="0" w:color="auto"/>
        <w:right w:val="none" w:sz="0" w:space="0" w:color="auto"/>
      </w:divBdr>
      <w:divsChild>
        <w:div w:id="1502508782">
          <w:marLeft w:val="0"/>
          <w:marRight w:val="0"/>
          <w:marTop w:val="0"/>
          <w:marBottom w:val="0"/>
          <w:divBdr>
            <w:top w:val="none" w:sz="0" w:space="0" w:color="auto"/>
            <w:left w:val="none" w:sz="0" w:space="0" w:color="auto"/>
            <w:bottom w:val="none" w:sz="0" w:space="0" w:color="auto"/>
            <w:right w:val="none" w:sz="0" w:space="0" w:color="auto"/>
          </w:divBdr>
        </w:div>
      </w:divsChild>
    </w:div>
    <w:div w:id="1171412774">
      <w:bodyDiv w:val="1"/>
      <w:marLeft w:val="0"/>
      <w:marRight w:val="0"/>
      <w:marTop w:val="0"/>
      <w:marBottom w:val="0"/>
      <w:divBdr>
        <w:top w:val="none" w:sz="0" w:space="0" w:color="auto"/>
        <w:left w:val="none" w:sz="0" w:space="0" w:color="auto"/>
        <w:bottom w:val="none" w:sz="0" w:space="0" w:color="auto"/>
        <w:right w:val="none" w:sz="0" w:space="0" w:color="auto"/>
      </w:divBdr>
      <w:divsChild>
        <w:div w:id="204416448">
          <w:marLeft w:val="0"/>
          <w:marRight w:val="0"/>
          <w:marTop w:val="0"/>
          <w:marBottom w:val="0"/>
          <w:divBdr>
            <w:top w:val="none" w:sz="0" w:space="0" w:color="auto"/>
            <w:left w:val="none" w:sz="0" w:space="0" w:color="auto"/>
            <w:bottom w:val="none" w:sz="0" w:space="0" w:color="auto"/>
            <w:right w:val="none" w:sz="0" w:space="0" w:color="auto"/>
          </w:divBdr>
        </w:div>
      </w:divsChild>
    </w:div>
    <w:div w:id="1348369699">
      <w:bodyDiv w:val="1"/>
      <w:marLeft w:val="0"/>
      <w:marRight w:val="0"/>
      <w:marTop w:val="0"/>
      <w:marBottom w:val="0"/>
      <w:divBdr>
        <w:top w:val="none" w:sz="0" w:space="0" w:color="auto"/>
        <w:left w:val="none" w:sz="0" w:space="0" w:color="auto"/>
        <w:bottom w:val="none" w:sz="0" w:space="0" w:color="auto"/>
        <w:right w:val="none" w:sz="0" w:space="0" w:color="auto"/>
      </w:divBdr>
      <w:divsChild>
        <w:div w:id="1511988908">
          <w:marLeft w:val="0"/>
          <w:marRight w:val="0"/>
          <w:marTop w:val="0"/>
          <w:marBottom w:val="0"/>
          <w:divBdr>
            <w:top w:val="none" w:sz="0" w:space="0" w:color="auto"/>
            <w:left w:val="none" w:sz="0" w:space="0" w:color="auto"/>
            <w:bottom w:val="none" w:sz="0" w:space="0" w:color="auto"/>
            <w:right w:val="none" w:sz="0" w:space="0" w:color="auto"/>
          </w:divBdr>
        </w:div>
      </w:divsChild>
    </w:div>
    <w:div w:id="1507751281">
      <w:bodyDiv w:val="1"/>
      <w:marLeft w:val="0"/>
      <w:marRight w:val="0"/>
      <w:marTop w:val="0"/>
      <w:marBottom w:val="0"/>
      <w:divBdr>
        <w:top w:val="none" w:sz="0" w:space="0" w:color="auto"/>
        <w:left w:val="none" w:sz="0" w:space="0" w:color="auto"/>
        <w:bottom w:val="none" w:sz="0" w:space="0" w:color="auto"/>
        <w:right w:val="none" w:sz="0" w:space="0" w:color="auto"/>
      </w:divBdr>
      <w:divsChild>
        <w:div w:id="812718591">
          <w:marLeft w:val="0"/>
          <w:marRight w:val="0"/>
          <w:marTop w:val="0"/>
          <w:marBottom w:val="0"/>
          <w:divBdr>
            <w:top w:val="none" w:sz="0" w:space="0" w:color="auto"/>
            <w:left w:val="none" w:sz="0" w:space="0" w:color="auto"/>
            <w:bottom w:val="none" w:sz="0" w:space="0" w:color="auto"/>
            <w:right w:val="none" w:sz="0" w:space="0" w:color="auto"/>
          </w:divBdr>
        </w:div>
      </w:divsChild>
    </w:div>
    <w:div w:id="1566993574">
      <w:bodyDiv w:val="1"/>
      <w:marLeft w:val="0"/>
      <w:marRight w:val="0"/>
      <w:marTop w:val="0"/>
      <w:marBottom w:val="0"/>
      <w:divBdr>
        <w:top w:val="none" w:sz="0" w:space="0" w:color="auto"/>
        <w:left w:val="none" w:sz="0" w:space="0" w:color="auto"/>
        <w:bottom w:val="none" w:sz="0" w:space="0" w:color="auto"/>
        <w:right w:val="none" w:sz="0" w:space="0" w:color="auto"/>
      </w:divBdr>
      <w:divsChild>
        <w:div w:id="616058407">
          <w:marLeft w:val="0"/>
          <w:marRight w:val="0"/>
          <w:marTop w:val="0"/>
          <w:marBottom w:val="0"/>
          <w:divBdr>
            <w:top w:val="none" w:sz="0" w:space="0" w:color="auto"/>
            <w:left w:val="none" w:sz="0" w:space="0" w:color="auto"/>
            <w:bottom w:val="none" w:sz="0" w:space="0" w:color="auto"/>
            <w:right w:val="none" w:sz="0" w:space="0" w:color="auto"/>
          </w:divBdr>
        </w:div>
      </w:divsChild>
    </w:div>
    <w:div w:id="1639723991">
      <w:bodyDiv w:val="1"/>
      <w:marLeft w:val="0"/>
      <w:marRight w:val="0"/>
      <w:marTop w:val="0"/>
      <w:marBottom w:val="0"/>
      <w:divBdr>
        <w:top w:val="none" w:sz="0" w:space="0" w:color="auto"/>
        <w:left w:val="none" w:sz="0" w:space="0" w:color="auto"/>
        <w:bottom w:val="none" w:sz="0" w:space="0" w:color="auto"/>
        <w:right w:val="none" w:sz="0" w:space="0" w:color="auto"/>
      </w:divBdr>
    </w:div>
    <w:div w:id="1696223279">
      <w:bodyDiv w:val="1"/>
      <w:marLeft w:val="0"/>
      <w:marRight w:val="0"/>
      <w:marTop w:val="0"/>
      <w:marBottom w:val="0"/>
      <w:divBdr>
        <w:top w:val="none" w:sz="0" w:space="0" w:color="auto"/>
        <w:left w:val="none" w:sz="0" w:space="0" w:color="auto"/>
        <w:bottom w:val="none" w:sz="0" w:space="0" w:color="auto"/>
        <w:right w:val="none" w:sz="0" w:space="0" w:color="auto"/>
      </w:divBdr>
      <w:divsChild>
        <w:div w:id="1006372270">
          <w:marLeft w:val="0"/>
          <w:marRight w:val="0"/>
          <w:marTop w:val="0"/>
          <w:marBottom w:val="0"/>
          <w:divBdr>
            <w:top w:val="none" w:sz="0" w:space="0" w:color="auto"/>
            <w:left w:val="none" w:sz="0" w:space="0" w:color="auto"/>
            <w:bottom w:val="none" w:sz="0" w:space="0" w:color="auto"/>
            <w:right w:val="none" w:sz="0" w:space="0" w:color="auto"/>
          </w:divBdr>
        </w:div>
      </w:divsChild>
    </w:div>
    <w:div w:id="1993755362">
      <w:bodyDiv w:val="1"/>
      <w:marLeft w:val="0"/>
      <w:marRight w:val="0"/>
      <w:marTop w:val="0"/>
      <w:marBottom w:val="0"/>
      <w:divBdr>
        <w:top w:val="none" w:sz="0" w:space="0" w:color="auto"/>
        <w:left w:val="none" w:sz="0" w:space="0" w:color="auto"/>
        <w:bottom w:val="none" w:sz="0" w:space="0" w:color="auto"/>
        <w:right w:val="none" w:sz="0" w:space="0" w:color="auto"/>
      </w:divBdr>
    </w:div>
    <w:div w:id="2037729959">
      <w:bodyDiv w:val="1"/>
      <w:marLeft w:val="0"/>
      <w:marRight w:val="0"/>
      <w:marTop w:val="0"/>
      <w:marBottom w:val="0"/>
      <w:divBdr>
        <w:top w:val="none" w:sz="0" w:space="0" w:color="auto"/>
        <w:left w:val="none" w:sz="0" w:space="0" w:color="auto"/>
        <w:bottom w:val="none" w:sz="0" w:space="0" w:color="auto"/>
        <w:right w:val="none" w:sz="0" w:space="0" w:color="auto"/>
      </w:divBdr>
      <w:divsChild>
        <w:div w:id="1130979021">
          <w:marLeft w:val="0"/>
          <w:marRight w:val="0"/>
          <w:marTop w:val="0"/>
          <w:marBottom w:val="0"/>
          <w:divBdr>
            <w:top w:val="none" w:sz="0" w:space="0" w:color="auto"/>
            <w:left w:val="none" w:sz="0" w:space="0" w:color="auto"/>
            <w:bottom w:val="none" w:sz="0" w:space="0" w:color="auto"/>
            <w:right w:val="none" w:sz="0" w:space="0" w:color="auto"/>
          </w:divBdr>
        </w:div>
      </w:divsChild>
    </w:div>
    <w:div w:id="2067027295">
      <w:bodyDiv w:val="1"/>
      <w:marLeft w:val="0"/>
      <w:marRight w:val="0"/>
      <w:marTop w:val="0"/>
      <w:marBottom w:val="0"/>
      <w:divBdr>
        <w:top w:val="none" w:sz="0" w:space="0" w:color="auto"/>
        <w:left w:val="none" w:sz="0" w:space="0" w:color="auto"/>
        <w:bottom w:val="none" w:sz="0" w:space="0" w:color="auto"/>
        <w:right w:val="none" w:sz="0" w:space="0" w:color="auto"/>
      </w:divBdr>
      <w:divsChild>
        <w:div w:id="392823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hyperlink" Target="http://e-journal.poltekkes-palangkaraya.ac.id/jfk/" TargetMode="External"/><Relationship Id="rId1" Type="http://schemas.openxmlformats.org/officeDocument/2006/relationships/hyperlink" Target="http://e-journal.poltekkes-palangkaraya.ac.id/j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7C37-ADE0-4B6B-A6AE-97E92403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5721</Words>
  <Characters>32610</Characters>
  <Application>Microsoft Office Word</Application>
  <DocSecurity>0</DocSecurity>
  <PresentationFormat/>
  <Lines>271</Lines>
  <Paragraphs>76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format sisfo</vt:lpstr>
    </vt:vector>
  </TitlesOfParts>
  <Company>personal</Company>
  <LinksUpToDate>false</LinksUpToDate>
  <CharactersWithSpaces>38255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subject/>
  <dc:creator>OJS JFK</dc:creator>
  <cp:keywords/>
  <cp:lastModifiedBy>Microsoft Office User</cp:lastModifiedBy>
  <cp:revision>3</cp:revision>
  <cp:lastPrinted>2022-12-14T07:25:00Z</cp:lastPrinted>
  <dcterms:created xsi:type="dcterms:W3CDTF">2022-12-14T07:25:00Z</dcterms:created>
  <dcterms:modified xsi:type="dcterms:W3CDTF">2022-12-14T07:40:00Z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11th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a35a235a-3bf7-346d-8b21-5047841e1e38</vt:lpwstr>
  </property>
  <property fmtid="{D5CDD505-2E9C-101B-9397-08002B2CF9AE}" pid="25" name="Mendeley Citation Style_1">
    <vt:lpwstr>http://www.zotero.org/styles/american-sociological-association</vt:lpwstr>
  </property>
</Properties>
</file>